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D8C" w:rsidRDefault="00C74D8C" w:rsidP="003E526E">
      <w:pPr>
        <w:rPr>
          <w:b/>
          <w:bCs/>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1287145</wp:posOffset>
                </wp:positionH>
                <wp:positionV relativeFrom="paragraph">
                  <wp:posOffset>467360</wp:posOffset>
                </wp:positionV>
                <wp:extent cx="462915" cy="0"/>
                <wp:effectExtent l="0" t="0" r="13335" b="19050"/>
                <wp:wrapNone/>
                <wp:docPr id="23" name="Straight Connector 23"/>
                <wp:cNvGraphicFramePr/>
                <a:graphic xmlns:a="http://schemas.openxmlformats.org/drawingml/2006/main">
                  <a:graphicData uri="http://schemas.microsoft.com/office/word/2010/wordprocessingShape">
                    <wps:wsp>
                      <wps:cNvCnPr/>
                      <wps:spPr>
                        <a:xfrm>
                          <a:off x="0" y="0"/>
                          <a:ext cx="723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35pt,36.8pt" to="137.8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" strokecolor="black [3213]"/>
            </w:pict>
          </mc:Fallback>
        </mc:AlternateContent>
      </w:r>
      <w:r>
        <w:rPr>
          <w:b/>
          <w:bCs/>
        </w:rPr>
        <w:t>TRƯỜNG CAO ĐẲNG NGHỀ THỦ ĐỨC</w:t>
      </w:r>
      <w:r>
        <w:rPr>
          <w:b/>
          <w:bCs/>
        </w:rPr>
        <w:br/>
        <w:t xml:space="preserve">                       THƯ VIỆN</w:t>
      </w:r>
    </w:p>
    <w:p w:rsidR="00C74D8C" w:rsidRDefault="00C74D8C" w:rsidP="00C74D8C">
      <w:pPr>
        <w:jc w:val="center"/>
        <w:rPr>
          <w:b/>
          <w:bCs/>
        </w:rPr>
      </w:pPr>
      <w:r>
        <w:rPr>
          <w:b/>
          <w:bCs/>
        </w:rPr>
        <w:t>GIỚI THIỆU SÁCH</w:t>
      </w:r>
      <w:r>
        <w:rPr>
          <w:b/>
          <w:bCs/>
        </w:rPr>
        <w:br/>
      </w:r>
      <w:r>
        <w:rPr>
          <w:b/>
          <w:bCs/>
        </w:rPr>
        <w:t>QUÍ IV</w:t>
      </w:r>
      <w:r>
        <w:rPr>
          <w:b/>
          <w:bCs/>
        </w:rPr>
        <w:t>/2017</w:t>
      </w:r>
    </w:p>
    <w:tbl>
      <w:tblPr>
        <w:tblW w:w="98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5"/>
        <w:gridCol w:w="3544"/>
        <w:gridCol w:w="5670"/>
      </w:tblGrid>
      <w:tr w:rsidR="00C74D8C" w:rsidRPr="009A1D04" w:rsidTr="003E526E">
        <w:tc>
          <w:tcPr>
            <w:tcW w:w="675" w:type="dxa"/>
            <w:tcBorders>
              <w:right w:val="single" w:sz="4" w:space="0" w:color="auto"/>
            </w:tcBorders>
            <w:shd w:val="clear" w:color="auto" w:fill="auto"/>
          </w:tcPr>
          <w:p w:rsidR="00C74D8C" w:rsidRDefault="00C74D8C" w:rsidP="003E526E">
            <w:pPr>
              <w:jc w:val="center"/>
            </w:pPr>
          </w:p>
          <w:p w:rsidR="00C74D8C" w:rsidRPr="009A1D04" w:rsidRDefault="00C74D8C" w:rsidP="003E526E">
            <w:pPr>
              <w:jc w:val="center"/>
            </w:pPr>
            <w:r w:rsidRPr="009A1D04">
              <w:t>1</w:t>
            </w:r>
          </w:p>
        </w:tc>
        <w:tc>
          <w:tcPr>
            <w:tcW w:w="3544" w:type="dxa"/>
            <w:tcBorders>
              <w:left w:val="single" w:sz="4" w:space="0" w:color="auto"/>
            </w:tcBorders>
            <w:shd w:val="clear" w:color="auto" w:fill="auto"/>
          </w:tcPr>
          <w:p w:rsidR="00C74D8C" w:rsidRPr="009A1D04" w:rsidRDefault="00C74D8C" w:rsidP="003E526E">
            <w:pPr>
              <w:jc w:val="center"/>
            </w:pPr>
            <w:r>
              <w:rPr>
                <w:noProof/>
              </w:rPr>
              <w:drawing>
                <wp:anchor distT="103669" distB="898463" distL="114300" distR="114300" simplePos="0" relativeHeight="251658240" behindDoc="0" locked="0" layoutInCell="1" allowOverlap="1">
                  <wp:simplePos x="0" y="0"/>
                  <wp:positionH relativeFrom="column">
                    <wp:posOffset>-19685</wp:posOffset>
                  </wp:positionH>
                  <wp:positionV relativeFrom="paragraph">
                    <wp:posOffset>184949</wp:posOffset>
                  </wp:positionV>
                  <wp:extent cx="2054225" cy="2664358"/>
                  <wp:effectExtent l="0" t="133350" r="0" b="9366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28A0092B-C50C-407E-A947-70E740481C1C}">
                                <a14:useLocalDpi xmlns:a14="http://schemas.microsoft.com/office/drawing/2010/main" val="0"/>
                              </a:ext>
                            </a:extLst>
                          </a:blip>
                          <a:stretch>
                            <a:fillRect/>
                          </a:stretch>
                        </pic:blipFill>
                        <pic:spPr>
                          <a:xfrm>
                            <a:off x="0" y="0"/>
                            <a:ext cx="2054225" cy="266382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page">
                    <wp14:pctWidth>0</wp14:pctWidth>
                  </wp14:sizeRelH>
                  <wp14:sizeRelV relativeFrom="page">
                    <wp14:pctHeight>0</wp14:pctHeight>
                  </wp14:sizeRelV>
                </wp:anchor>
              </w:drawing>
            </w:r>
          </w:p>
        </w:tc>
        <w:tc>
          <w:tcPr>
            <w:tcW w:w="5670" w:type="dxa"/>
            <w:shd w:val="clear" w:color="auto" w:fill="auto"/>
          </w:tcPr>
          <w:p w:rsidR="00C74D8C" w:rsidRDefault="00C74D8C" w:rsidP="003E526E">
            <w:pPr>
              <w:pStyle w:val="NormalWeb"/>
              <w:shd w:val="clear" w:color="auto" w:fill="FFFFFF"/>
              <w:spacing w:before="120" w:beforeAutospacing="0" w:after="0" w:afterAutospacing="0"/>
              <w:jc w:val="center"/>
              <w:rPr>
                <w:b/>
                <w:color w:val="FF0000"/>
                <w:sz w:val="28"/>
                <w:szCs w:val="28"/>
              </w:rPr>
            </w:pPr>
            <w:r w:rsidRPr="006326FB">
              <w:rPr>
                <w:b/>
                <w:color w:val="FF0000"/>
                <w:sz w:val="28"/>
                <w:szCs w:val="28"/>
              </w:rPr>
              <w:t>LẬP KẾ HOẠCH KINH DOANH</w:t>
            </w:r>
            <w:r>
              <w:rPr>
                <w:b/>
                <w:color w:val="FF0000"/>
                <w:sz w:val="28"/>
                <w:szCs w:val="28"/>
              </w:rPr>
              <w:br/>
            </w:r>
            <w:r w:rsidRPr="006326FB">
              <w:rPr>
                <w:b/>
                <w:color w:val="FF0000"/>
                <w:sz w:val="28"/>
                <w:szCs w:val="28"/>
              </w:rPr>
              <w:t xml:space="preserve"> TRONG </w:t>
            </w:r>
            <w:r>
              <w:rPr>
                <w:b/>
                <w:color w:val="FF0000"/>
                <w:sz w:val="28"/>
                <w:szCs w:val="28"/>
              </w:rPr>
              <w:t>MỘT</w:t>
            </w:r>
            <w:r w:rsidRPr="006326FB">
              <w:rPr>
                <w:b/>
                <w:color w:val="FF0000"/>
                <w:sz w:val="28"/>
                <w:szCs w:val="28"/>
              </w:rPr>
              <w:t xml:space="preserve"> GIỜ</w:t>
            </w:r>
          </w:p>
          <w:p w:rsidR="00C74D8C" w:rsidRPr="006326FB" w:rsidRDefault="00C74D8C" w:rsidP="003E526E">
            <w:pPr>
              <w:pStyle w:val="NormalWeb"/>
              <w:shd w:val="clear" w:color="auto" w:fill="FFFFFF"/>
              <w:spacing w:before="120" w:beforeAutospacing="0" w:after="0" w:afterAutospacing="0"/>
              <w:jc w:val="center"/>
              <w:rPr>
                <w:b/>
                <w:color w:val="FF0000"/>
                <w:sz w:val="28"/>
                <w:szCs w:val="28"/>
              </w:rPr>
            </w:pPr>
          </w:p>
          <w:p w:rsidR="00C74D8C" w:rsidRPr="009A1D04" w:rsidRDefault="00C74D8C" w:rsidP="003E526E">
            <w:r w:rsidRPr="009A1D04">
              <w:rPr>
                <w:b/>
              </w:rPr>
              <w:t>Tác giả:</w:t>
            </w:r>
            <w:r w:rsidRPr="009A1D04">
              <w:t xml:space="preserve"> </w:t>
            </w:r>
            <w:r>
              <w:rPr>
                <w:color w:val="000000"/>
              </w:rPr>
              <w:t>John McAdam</w:t>
            </w:r>
            <w:r>
              <w:rPr>
                <w:color w:val="000000"/>
              </w:rPr>
              <w:br/>
            </w:r>
            <w:r w:rsidRPr="006326FB">
              <w:rPr>
                <w:b/>
                <w:color w:val="000000"/>
              </w:rPr>
              <w:t>Dịch:</w:t>
            </w:r>
            <w:r>
              <w:rPr>
                <w:b/>
                <w:color w:val="000000"/>
              </w:rPr>
              <w:t xml:space="preserve"> </w:t>
            </w:r>
            <w:r>
              <w:rPr>
                <w:color w:val="000000"/>
              </w:rPr>
              <w:t>Nguyễn Tư Thắng</w:t>
            </w:r>
            <w:r>
              <w:br/>
            </w:r>
            <w:r w:rsidRPr="009A1D04">
              <w:rPr>
                <w:b/>
              </w:rPr>
              <w:t>NXB:</w:t>
            </w:r>
            <w:r>
              <w:rPr>
                <w:b/>
              </w:rPr>
              <w:t xml:space="preserve"> </w:t>
            </w:r>
            <w:r w:rsidRPr="006326FB">
              <w:t>Hồng Đức</w:t>
            </w:r>
          </w:p>
          <w:p w:rsidR="00C74D8C" w:rsidRPr="009A1D04" w:rsidRDefault="00C74D8C" w:rsidP="003E526E">
            <w:pPr>
              <w:pStyle w:val="NormalWeb"/>
              <w:shd w:val="clear" w:color="auto" w:fill="FFFFFF"/>
              <w:spacing w:before="0" w:beforeAutospacing="0" w:after="150" w:afterAutospacing="0"/>
              <w:jc w:val="both"/>
              <w:rPr>
                <w:sz w:val="28"/>
                <w:szCs w:val="28"/>
              </w:rPr>
            </w:pPr>
            <w:r w:rsidRPr="009A1D04">
              <w:rPr>
                <w:sz w:val="28"/>
                <w:szCs w:val="28"/>
              </w:rPr>
              <w:t>“Lập kế hoạch kinh doanh trong 1 giờ  chính là những gì tôi cần. Nó cung cấp cho tôi một cách tiếp cận có hệ thống, giúp tôi suy nghĩ rõ ràng, ngắn gọn và đặt sự chú ý vào nơi cần chú ý nhất”.</w:t>
            </w:r>
          </w:p>
          <w:p w:rsidR="00C74D8C" w:rsidRPr="009A1D04" w:rsidRDefault="00C74D8C" w:rsidP="003E526E">
            <w:pPr>
              <w:pStyle w:val="NormalWeb"/>
              <w:shd w:val="clear" w:color="auto" w:fill="FFFFFF"/>
              <w:spacing w:before="0" w:beforeAutospacing="0" w:after="150" w:afterAutospacing="0"/>
              <w:jc w:val="both"/>
              <w:rPr>
                <w:sz w:val="28"/>
                <w:szCs w:val="28"/>
              </w:rPr>
            </w:pPr>
            <w:r w:rsidRPr="009A1D04">
              <w:rPr>
                <w:sz w:val="28"/>
                <w:szCs w:val="28"/>
              </w:rPr>
              <w:t>- Chris Brown, Chủ doanh nghiệp</w:t>
            </w:r>
          </w:p>
          <w:p w:rsidR="00C74D8C" w:rsidRPr="009A1D04" w:rsidRDefault="00C74D8C" w:rsidP="003E526E">
            <w:pPr>
              <w:pStyle w:val="NormalWeb"/>
              <w:shd w:val="clear" w:color="auto" w:fill="FFFFFF"/>
              <w:spacing w:before="0" w:beforeAutospacing="0" w:after="150" w:afterAutospacing="0"/>
              <w:jc w:val="both"/>
              <w:rPr>
                <w:sz w:val="28"/>
                <w:szCs w:val="28"/>
              </w:rPr>
            </w:pPr>
            <w:r w:rsidRPr="009A1D04">
              <w:rPr>
                <w:sz w:val="28"/>
                <w:szCs w:val="28"/>
              </w:rPr>
              <w:t>“Điều tôi thích nhất ở cuốn sách này là cách tiếp cận rất rõ ràng với việc lập kế hoạch kinh doanh. Tôi đã được giải thoát khỏi mọi gánh nặng và lo âu thường trực khi làm theo hướng dẫn. Tôi rất hào hứng giới thiệu cuốn sách Lập kế hoạc kinh doanh trong 1 giờ này đến mọi người”.</w:t>
            </w:r>
            <w:bookmarkStart w:id="0" w:name="_GoBack"/>
            <w:bookmarkEnd w:id="0"/>
          </w:p>
          <w:p w:rsidR="00C74D8C" w:rsidRPr="009A1D04" w:rsidRDefault="00C74D8C" w:rsidP="003E526E">
            <w:pPr>
              <w:pStyle w:val="NormalWeb"/>
              <w:shd w:val="clear" w:color="auto" w:fill="FFFFFF"/>
              <w:spacing w:before="0" w:beforeAutospacing="0" w:after="150" w:afterAutospacing="0"/>
              <w:jc w:val="both"/>
              <w:rPr>
                <w:sz w:val="28"/>
                <w:szCs w:val="28"/>
              </w:rPr>
            </w:pPr>
            <w:r w:rsidRPr="009A1D04">
              <w:rPr>
                <w:sz w:val="28"/>
                <w:szCs w:val="28"/>
              </w:rPr>
              <w:t>- Lloyd Cambridge, Giám đốc giải pháp kinh doanh NYC</w:t>
            </w:r>
          </w:p>
          <w:p w:rsidR="00C74D8C" w:rsidRPr="009A1D04" w:rsidRDefault="00C74D8C" w:rsidP="003E526E">
            <w:pPr>
              <w:pStyle w:val="NormalWeb"/>
              <w:shd w:val="clear" w:color="auto" w:fill="FFFFFF"/>
              <w:spacing w:before="0" w:beforeAutospacing="0" w:after="150" w:afterAutospacing="0"/>
              <w:jc w:val="both"/>
              <w:rPr>
                <w:sz w:val="28"/>
                <w:szCs w:val="28"/>
              </w:rPr>
            </w:pPr>
            <w:r w:rsidRPr="009A1D04">
              <w:rPr>
                <w:sz w:val="28"/>
                <w:szCs w:val="28"/>
              </w:rPr>
              <w:t>“Đây là cuốn sách cần phải đọc đối với những ai mong muốn trở thành chủ doanh nghiệp, đặc biệt là những người đang tìm kiếm nguồn vốn. Thật khó để đặt sách xuống”.</w:t>
            </w:r>
          </w:p>
          <w:p w:rsidR="00C74D8C" w:rsidRPr="009A1D04" w:rsidRDefault="00C74D8C" w:rsidP="003E526E"/>
        </w:tc>
      </w:tr>
      <w:tr w:rsidR="00C74D8C" w:rsidRPr="009A1D04" w:rsidTr="003E526E">
        <w:tc>
          <w:tcPr>
            <w:tcW w:w="675" w:type="dxa"/>
            <w:tcBorders>
              <w:right w:val="single" w:sz="4" w:space="0" w:color="auto"/>
            </w:tcBorders>
            <w:shd w:val="clear" w:color="auto" w:fill="auto"/>
          </w:tcPr>
          <w:p w:rsidR="00C74D8C" w:rsidRPr="009A1D04" w:rsidRDefault="00C74D8C" w:rsidP="003E526E">
            <w:pPr>
              <w:jc w:val="center"/>
            </w:pPr>
          </w:p>
        </w:tc>
        <w:tc>
          <w:tcPr>
            <w:tcW w:w="3544" w:type="dxa"/>
            <w:tcBorders>
              <w:left w:val="single" w:sz="4" w:space="0" w:color="auto"/>
            </w:tcBorders>
            <w:shd w:val="clear" w:color="auto" w:fill="auto"/>
          </w:tcPr>
          <w:p w:rsidR="00C74D8C" w:rsidRDefault="00C74D8C" w:rsidP="003E526E">
            <w:pPr>
              <w:jc w:val="center"/>
              <w:rPr>
                <w:noProof/>
              </w:rPr>
            </w:pPr>
          </w:p>
        </w:tc>
        <w:tc>
          <w:tcPr>
            <w:tcW w:w="5670" w:type="dxa"/>
            <w:shd w:val="clear" w:color="auto" w:fill="auto"/>
          </w:tcPr>
          <w:p w:rsidR="00C74D8C" w:rsidRPr="006326FB" w:rsidRDefault="00C74D8C" w:rsidP="003E526E">
            <w:pPr>
              <w:pStyle w:val="NormalWeb"/>
              <w:shd w:val="clear" w:color="auto" w:fill="FFFFFF"/>
              <w:spacing w:before="120" w:beforeAutospacing="0" w:after="0" w:afterAutospacing="0"/>
              <w:jc w:val="center"/>
              <w:rPr>
                <w:b/>
                <w:color w:val="FF0000"/>
                <w:sz w:val="28"/>
                <w:szCs w:val="28"/>
              </w:rPr>
            </w:pPr>
          </w:p>
        </w:tc>
      </w:tr>
      <w:tr w:rsidR="00C74D8C" w:rsidRPr="009A1D04" w:rsidTr="003E526E">
        <w:tc>
          <w:tcPr>
            <w:tcW w:w="675" w:type="dxa"/>
            <w:tcBorders>
              <w:bottom w:val="single" w:sz="4" w:space="0" w:color="auto"/>
              <w:right w:val="single" w:sz="4" w:space="0" w:color="auto"/>
            </w:tcBorders>
            <w:shd w:val="clear" w:color="auto" w:fill="auto"/>
          </w:tcPr>
          <w:p w:rsidR="00C74D8C" w:rsidRDefault="00C74D8C" w:rsidP="003E526E">
            <w:pPr>
              <w:jc w:val="center"/>
            </w:pPr>
          </w:p>
          <w:p w:rsidR="00C74D8C" w:rsidRPr="009A1D04" w:rsidRDefault="00C74D8C" w:rsidP="003E526E">
            <w:pPr>
              <w:jc w:val="center"/>
            </w:pPr>
            <w:r>
              <w:t>2</w:t>
            </w:r>
          </w:p>
        </w:tc>
        <w:tc>
          <w:tcPr>
            <w:tcW w:w="3544" w:type="dxa"/>
            <w:tcBorders>
              <w:left w:val="single" w:sz="4" w:space="0" w:color="auto"/>
              <w:bottom w:val="single" w:sz="4" w:space="0" w:color="auto"/>
            </w:tcBorders>
            <w:shd w:val="clear" w:color="auto" w:fill="auto"/>
          </w:tcPr>
          <w:p w:rsidR="00C74D8C" w:rsidRPr="009A1D04" w:rsidRDefault="00C74D8C" w:rsidP="003E526E">
            <w:pPr>
              <w:jc w:val="center"/>
            </w:pPr>
            <w:r>
              <w:rPr>
                <w:noProof/>
              </w:rPr>
              <w:drawing>
                <wp:anchor distT="0" distB="0" distL="114300" distR="114300" simplePos="0" relativeHeight="251660288" behindDoc="0" locked="0" layoutInCell="1" allowOverlap="1" wp14:anchorId="347E76DC" wp14:editId="72A29C0D">
                  <wp:simplePos x="0" y="0"/>
                  <wp:positionH relativeFrom="column">
                    <wp:posOffset>-53340</wp:posOffset>
                  </wp:positionH>
                  <wp:positionV relativeFrom="paragraph">
                    <wp:posOffset>34290</wp:posOffset>
                  </wp:positionV>
                  <wp:extent cx="2118995" cy="3965575"/>
                  <wp:effectExtent l="0" t="0" r="0" b="349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l="-2438" r="-7758"/>
                          <a:stretch>
                            <a:fillRect/>
                          </a:stretch>
                        </pic:blipFill>
                        <pic:spPr bwMode="auto">
                          <a:xfrm>
                            <a:off x="0" y="0"/>
                            <a:ext cx="2118995" cy="3965575"/>
                          </a:xfrm>
                          <a:prstGeom prst="rect">
                            <a:avLst/>
                          </a:prstGeom>
                          <a:noFill/>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tc>
        <w:tc>
          <w:tcPr>
            <w:tcW w:w="5670" w:type="dxa"/>
            <w:tcBorders>
              <w:bottom w:val="single" w:sz="4" w:space="0" w:color="auto"/>
            </w:tcBorders>
            <w:shd w:val="clear" w:color="auto" w:fill="auto"/>
          </w:tcPr>
          <w:p w:rsidR="00C74D8C" w:rsidRDefault="00C74D8C" w:rsidP="003E526E">
            <w:pPr>
              <w:pStyle w:val="NormalWeb"/>
              <w:shd w:val="clear" w:color="auto" w:fill="FFFFFF"/>
              <w:spacing w:before="120" w:beforeAutospacing="0" w:after="0" w:afterAutospacing="0"/>
              <w:jc w:val="center"/>
              <w:rPr>
                <w:b/>
                <w:color w:val="FF0000"/>
                <w:sz w:val="28"/>
                <w:szCs w:val="28"/>
              </w:rPr>
            </w:pPr>
            <w:r w:rsidRPr="006326FB">
              <w:rPr>
                <w:b/>
                <w:color w:val="FF0000"/>
                <w:sz w:val="28"/>
                <w:szCs w:val="28"/>
              </w:rPr>
              <w:t>DÁM THẤT BẠI</w:t>
            </w:r>
          </w:p>
          <w:p w:rsidR="00C74D8C" w:rsidRPr="006326FB" w:rsidRDefault="00C74D8C" w:rsidP="003E526E">
            <w:pPr>
              <w:pStyle w:val="NormalWeb"/>
              <w:shd w:val="clear" w:color="auto" w:fill="FFFFFF"/>
              <w:spacing w:before="120" w:beforeAutospacing="0" w:after="0" w:afterAutospacing="0"/>
              <w:jc w:val="center"/>
              <w:rPr>
                <w:b/>
                <w:color w:val="FF0000"/>
                <w:sz w:val="28"/>
                <w:szCs w:val="28"/>
              </w:rPr>
            </w:pPr>
          </w:p>
          <w:p w:rsidR="00C74D8C" w:rsidRPr="006326FB" w:rsidRDefault="00C74D8C" w:rsidP="003E526E">
            <w:pPr>
              <w:pStyle w:val="NormalWeb"/>
              <w:shd w:val="clear" w:color="auto" w:fill="FFFFFF"/>
              <w:spacing w:before="0" w:beforeAutospacing="0" w:after="150" w:afterAutospacing="0"/>
              <w:rPr>
                <w:b/>
                <w:sz w:val="28"/>
                <w:szCs w:val="28"/>
              </w:rPr>
            </w:pPr>
            <w:r w:rsidRPr="006326FB">
              <w:rPr>
                <w:b/>
                <w:sz w:val="28"/>
                <w:szCs w:val="28"/>
              </w:rPr>
              <w:t>Tác giả:</w:t>
            </w:r>
            <w:r>
              <w:rPr>
                <w:color w:val="000000"/>
                <w:sz w:val="28"/>
                <w:szCs w:val="28"/>
              </w:rPr>
              <w:t xml:space="preserve"> Bili P.S. Lim</w:t>
            </w:r>
            <w:r>
              <w:rPr>
                <w:color w:val="000000"/>
                <w:sz w:val="28"/>
                <w:szCs w:val="28"/>
              </w:rPr>
              <w:br/>
            </w:r>
            <w:r w:rsidRPr="006326FB">
              <w:rPr>
                <w:b/>
                <w:color w:val="000000"/>
              </w:rPr>
              <w:t>Dịch:</w:t>
            </w:r>
            <w:r>
              <w:rPr>
                <w:color w:val="000000"/>
              </w:rPr>
              <w:t xml:space="preserve"> </w:t>
            </w:r>
            <w:r>
              <w:rPr>
                <w:color w:val="000000"/>
                <w:sz w:val="28"/>
                <w:szCs w:val="28"/>
              </w:rPr>
              <w:t xml:space="preserve">Trần Hạo Nhiên </w:t>
            </w:r>
            <w:r>
              <w:rPr>
                <w:b/>
                <w:sz w:val="28"/>
                <w:szCs w:val="28"/>
              </w:rPr>
              <w:br/>
            </w:r>
            <w:r w:rsidRPr="006326FB">
              <w:rPr>
                <w:b/>
                <w:sz w:val="28"/>
                <w:szCs w:val="28"/>
              </w:rPr>
              <w:t>NXB:</w:t>
            </w:r>
            <w:r w:rsidRPr="006326FB">
              <w:rPr>
                <w:sz w:val="28"/>
                <w:szCs w:val="28"/>
              </w:rPr>
              <w:t xml:space="preserve"> Trẻ</w:t>
            </w:r>
          </w:p>
          <w:p w:rsidR="00C74D8C" w:rsidRPr="009A1D04" w:rsidRDefault="00C74D8C" w:rsidP="003E526E">
            <w:pPr>
              <w:pStyle w:val="NormalWeb"/>
              <w:shd w:val="clear" w:color="auto" w:fill="FFFFFF"/>
              <w:spacing w:before="0" w:beforeAutospacing="0" w:after="150" w:afterAutospacing="0"/>
              <w:jc w:val="both"/>
              <w:rPr>
                <w:sz w:val="28"/>
                <w:szCs w:val="28"/>
              </w:rPr>
            </w:pPr>
            <w:r w:rsidRPr="009A1D04">
              <w:rPr>
                <w:sz w:val="28"/>
                <w:szCs w:val="28"/>
              </w:rPr>
              <w:t>Chúng ta thường nghe cũng như đọc nhiều về gương thành công, về những vĩ nhân. Chúng ta thường không thích nói về thất bại, như thể chúng ta đã được “lập trình” để tránh thất bại… Lẽ nào “thất bại” chẳng có chút giá trị nào sao? Quyển sách này đề cập đến một mặt khác của câu chuyện thành công. Đó là một phương diện chúng ta cần thật sự học hỏi.</w:t>
            </w:r>
          </w:p>
          <w:p w:rsidR="00C74D8C" w:rsidRPr="009A1D04" w:rsidRDefault="00C74D8C" w:rsidP="003E526E">
            <w:pPr>
              <w:pStyle w:val="NormalWeb"/>
              <w:shd w:val="clear" w:color="auto" w:fill="FFFFFF"/>
              <w:spacing w:before="0" w:beforeAutospacing="0" w:after="150" w:afterAutospacing="0"/>
              <w:jc w:val="both"/>
            </w:pPr>
            <w:r w:rsidRPr="009A1D04">
              <w:rPr>
                <w:sz w:val="28"/>
                <w:szCs w:val="28"/>
              </w:rPr>
              <w:t>Đối với những ai đã từng cố gắng và từng thất bại, quyển sách này đứng về phía bạn. Dám thất bại, bạn sẽ dễ dàng thành công sau này… Billi Lim là nhà sáng lập của IHK (Viện Hardknocks – Institute of Hardknocks) và chương trình hội thảo nổi tiếng “Sinh ra để tự do” (“Born to be free”) có tầm ảnh hưởng khá lớn ở khu vực châu Á. Quyển sách và chương trình hội thảo Dám thất bại (Dare to Fail ™) của ông được biết đến rất rộng rãi.</w:t>
            </w:r>
          </w:p>
        </w:tc>
      </w:tr>
      <w:tr w:rsidR="00C74D8C" w:rsidRPr="004234DD" w:rsidTr="003E526E">
        <w:tc>
          <w:tcPr>
            <w:tcW w:w="675" w:type="dxa"/>
            <w:tcBorders>
              <w:top w:val="single" w:sz="4" w:space="0" w:color="auto"/>
              <w:right w:val="single" w:sz="4" w:space="0" w:color="auto"/>
            </w:tcBorders>
            <w:shd w:val="clear" w:color="auto" w:fill="auto"/>
          </w:tcPr>
          <w:p w:rsidR="00C74D8C" w:rsidRDefault="00C74D8C" w:rsidP="00C74D8C">
            <w:pPr>
              <w:jc w:val="center"/>
            </w:pPr>
          </w:p>
          <w:p w:rsidR="00C74D8C" w:rsidRPr="009A1D04" w:rsidRDefault="00C74D8C" w:rsidP="00C74D8C">
            <w:pPr>
              <w:jc w:val="center"/>
            </w:pPr>
            <w:r>
              <w:t>3</w:t>
            </w:r>
          </w:p>
        </w:tc>
        <w:tc>
          <w:tcPr>
            <w:tcW w:w="3544" w:type="dxa"/>
            <w:tcBorders>
              <w:top w:val="single" w:sz="4" w:space="0" w:color="auto"/>
              <w:left w:val="single" w:sz="4" w:space="0" w:color="auto"/>
            </w:tcBorders>
            <w:shd w:val="clear" w:color="auto" w:fill="auto"/>
          </w:tcPr>
          <w:p w:rsidR="00C74D8C" w:rsidRPr="009A1D04" w:rsidRDefault="00C74D8C" w:rsidP="003E526E">
            <w:pPr>
              <w:jc w:val="center"/>
            </w:pPr>
            <w:r>
              <w:rPr>
                <w:noProof/>
              </w:rPr>
              <w:drawing>
                <wp:anchor distT="0" distB="0" distL="114300" distR="114300" simplePos="0" relativeHeight="251661312" behindDoc="0" locked="0" layoutInCell="1" allowOverlap="1" wp14:anchorId="63499F86" wp14:editId="1A79BAD0">
                  <wp:simplePos x="0" y="0"/>
                  <wp:positionH relativeFrom="column">
                    <wp:posOffset>139065</wp:posOffset>
                  </wp:positionH>
                  <wp:positionV relativeFrom="paragraph">
                    <wp:posOffset>172085</wp:posOffset>
                  </wp:positionV>
                  <wp:extent cx="1938655" cy="2823845"/>
                  <wp:effectExtent l="0" t="0" r="4445" b="0"/>
                  <wp:wrapSquare wrapText="bothSides"/>
                  <wp:docPr id="19" name="Picture 19" descr="tải xu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ải xuố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8655" cy="28238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tcBorders>
              <w:top w:val="single" w:sz="4" w:space="0" w:color="auto"/>
            </w:tcBorders>
            <w:shd w:val="clear" w:color="auto" w:fill="auto"/>
          </w:tcPr>
          <w:p w:rsidR="00C74D8C" w:rsidRDefault="00C74D8C" w:rsidP="003E526E">
            <w:pPr>
              <w:spacing w:before="120" w:after="0" w:line="240" w:lineRule="auto"/>
              <w:jc w:val="center"/>
              <w:rPr>
                <w:b/>
                <w:color w:val="FF0000"/>
              </w:rPr>
            </w:pPr>
            <w:r w:rsidRPr="006326FB">
              <w:rPr>
                <w:b/>
                <w:color w:val="FF0000"/>
              </w:rPr>
              <w:t xml:space="preserve">BIỆT ĐỘNG </w:t>
            </w:r>
            <w:r>
              <w:rPr>
                <w:b/>
                <w:color w:val="FF0000"/>
              </w:rPr>
              <w:br/>
            </w:r>
            <w:r w:rsidRPr="006326FB">
              <w:rPr>
                <w:b/>
                <w:color w:val="FF0000"/>
              </w:rPr>
              <w:t xml:space="preserve">SÀI GÒN - CHỢ LỚN </w:t>
            </w:r>
            <w:r>
              <w:rPr>
                <w:b/>
                <w:color w:val="FF0000"/>
              </w:rPr>
              <w:t>–</w:t>
            </w:r>
            <w:r w:rsidRPr="006326FB">
              <w:rPr>
                <w:b/>
                <w:color w:val="FF0000"/>
              </w:rPr>
              <w:t xml:space="preserve"> GIA ĐỊNH</w:t>
            </w:r>
          </w:p>
          <w:p w:rsidR="00C74D8C" w:rsidRPr="006326FB" w:rsidRDefault="00C74D8C" w:rsidP="003E526E">
            <w:pPr>
              <w:spacing w:before="120" w:after="0" w:line="240" w:lineRule="auto"/>
              <w:jc w:val="center"/>
              <w:rPr>
                <w:b/>
                <w:color w:val="FF0000"/>
              </w:rPr>
            </w:pPr>
          </w:p>
          <w:p w:rsidR="00C74D8C" w:rsidRPr="006326FB" w:rsidRDefault="00C74D8C" w:rsidP="003E526E">
            <w:r w:rsidRPr="009A1D04">
              <w:rPr>
                <w:b/>
              </w:rPr>
              <w:t xml:space="preserve">Tác </w:t>
            </w:r>
            <w:r w:rsidRPr="006326FB">
              <w:rPr>
                <w:b/>
              </w:rPr>
              <w:t>giả:</w:t>
            </w:r>
            <w:r w:rsidRPr="006326FB">
              <w:t xml:space="preserve"> </w:t>
            </w:r>
            <w:r w:rsidRPr="006326FB">
              <w:rPr>
                <w:color w:val="000000"/>
              </w:rPr>
              <w:t>Nguyễn Đức Hùng</w:t>
            </w:r>
            <w:r>
              <w:rPr>
                <w:color w:val="000000"/>
              </w:rPr>
              <w:br/>
            </w:r>
            <w:r w:rsidRPr="006326FB">
              <w:rPr>
                <w:b/>
              </w:rPr>
              <w:t xml:space="preserve">NXB: </w:t>
            </w:r>
            <w:r w:rsidRPr="006326FB">
              <w:t>Văn hóa-Văn nghệ</w:t>
            </w:r>
          </w:p>
          <w:p w:rsidR="00C74D8C" w:rsidRPr="009A1D04" w:rsidRDefault="00C74D8C" w:rsidP="003E526E">
            <w:pPr>
              <w:pStyle w:val="NormalWeb"/>
              <w:shd w:val="clear" w:color="auto" w:fill="FFFFFF"/>
              <w:spacing w:before="0" w:beforeAutospacing="0" w:after="0" w:afterAutospacing="0"/>
              <w:textAlignment w:val="baseline"/>
              <w:rPr>
                <w:sz w:val="28"/>
                <w:szCs w:val="28"/>
              </w:rPr>
            </w:pPr>
            <w:r w:rsidRPr="009A1D04">
              <w:rPr>
                <w:rStyle w:val="Strong"/>
                <w:sz w:val="28"/>
                <w:szCs w:val="28"/>
                <w:bdr w:val="none" w:sz="0" w:space="0" w:color="auto" w:frame="1"/>
              </w:rPr>
              <w:t>Biệt Động Sài Gòn - Chợ Lớn - Gia Định Trong 30 Năm Chiến Tranh Giải Phóng (1945 - 1975)</w:t>
            </w:r>
          </w:p>
          <w:p w:rsidR="00C74D8C" w:rsidRPr="004234DD" w:rsidRDefault="00C74D8C" w:rsidP="003E526E">
            <w:pPr>
              <w:pStyle w:val="NormalWeb"/>
              <w:shd w:val="clear" w:color="auto" w:fill="FFFFFF"/>
              <w:spacing w:before="0" w:beforeAutospacing="0" w:after="0" w:afterAutospacing="0"/>
              <w:jc w:val="both"/>
              <w:textAlignment w:val="baseline"/>
              <w:rPr>
                <w:sz w:val="28"/>
                <w:szCs w:val="28"/>
              </w:rPr>
            </w:pPr>
            <w:r w:rsidRPr="009A1D04">
              <w:rPr>
                <w:sz w:val="28"/>
                <w:szCs w:val="28"/>
                <w:bdr w:val="none" w:sz="0" w:space="0" w:color="auto" w:frame="1"/>
              </w:rPr>
              <w:t xml:space="preserve">Trong lịch sử chiến tranh thế giới, cách đánh biệt động không phải là điều chưa từng có. Nhưng ở Việt Nam, trong suốt 30 năm đấu tranh vũ trang vì độc lập tự do, thống nhất đất nước, cách đánh biệt động đô thị trở thành một chiến thuật đạt đến trình độ cao của nghệ thuật tác chiến, sự vận dụng tổng hợp sức mạnh của nhân tố thiên thời – địa lợi – nhân hòa của chiến tranh nhân dân và góp phần hình thành phương châm chiến lược “ hai chân ba mũi, giáp công ba </w:t>
            </w:r>
            <w:r w:rsidRPr="009A1D04">
              <w:rPr>
                <w:sz w:val="28"/>
                <w:szCs w:val="28"/>
                <w:bdr w:val="none" w:sz="0" w:space="0" w:color="auto" w:frame="1"/>
              </w:rPr>
              <w:lastRenderedPageBreak/>
              <w:t>vùng”. - </w:t>
            </w:r>
            <w:r w:rsidRPr="009A1D04">
              <w:rPr>
                <w:rStyle w:val="Emphasis"/>
                <w:sz w:val="28"/>
                <w:szCs w:val="28"/>
                <w:bdr w:val="none" w:sz="0" w:space="0" w:color="auto" w:frame="1"/>
              </w:rPr>
              <w:t>Trần Bạch Đằng</w:t>
            </w:r>
          </w:p>
        </w:tc>
      </w:tr>
      <w:tr w:rsidR="00C74D8C" w:rsidRPr="002F1806" w:rsidTr="003E526E">
        <w:tc>
          <w:tcPr>
            <w:tcW w:w="675" w:type="dxa"/>
            <w:tcBorders>
              <w:bottom w:val="single" w:sz="4" w:space="0" w:color="auto"/>
              <w:right w:val="single" w:sz="4" w:space="0" w:color="auto"/>
            </w:tcBorders>
            <w:shd w:val="clear" w:color="auto" w:fill="auto"/>
          </w:tcPr>
          <w:p w:rsidR="00C74D8C" w:rsidRPr="009A1D04" w:rsidRDefault="00C74D8C" w:rsidP="00C74D8C">
            <w:pPr>
              <w:jc w:val="center"/>
            </w:pPr>
            <w:r>
              <w:lastRenderedPageBreak/>
              <w:t>4</w:t>
            </w:r>
          </w:p>
        </w:tc>
        <w:tc>
          <w:tcPr>
            <w:tcW w:w="3544" w:type="dxa"/>
            <w:tcBorders>
              <w:left w:val="single" w:sz="4" w:space="0" w:color="auto"/>
              <w:bottom w:val="single" w:sz="4" w:space="0" w:color="auto"/>
            </w:tcBorders>
            <w:shd w:val="clear" w:color="auto" w:fill="auto"/>
          </w:tcPr>
          <w:p w:rsidR="00C74D8C" w:rsidRPr="009A1D04" w:rsidRDefault="00C74D8C" w:rsidP="003E526E">
            <w:pPr>
              <w:jc w:val="center"/>
            </w:pPr>
            <w:r>
              <w:rPr>
                <w:noProof/>
              </w:rPr>
              <w:drawing>
                <wp:anchor distT="0" distB="0" distL="114300" distR="114300" simplePos="0" relativeHeight="251662336" behindDoc="0" locked="0" layoutInCell="1" allowOverlap="1" wp14:anchorId="4B007CF4" wp14:editId="6CC669BD">
                  <wp:simplePos x="0" y="0"/>
                  <wp:positionH relativeFrom="column">
                    <wp:posOffset>11430</wp:posOffset>
                  </wp:positionH>
                  <wp:positionV relativeFrom="paragraph">
                    <wp:posOffset>60960</wp:posOffset>
                  </wp:positionV>
                  <wp:extent cx="2056130" cy="3206115"/>
                  <wp:effectExtent l="0" t="0" r="1270" b="0"/>
                  <wp:wrapSquare wrapText="bothSides"/>
                  <wp:docPr id="18" name="Picture 18" descr="32439_38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32439_389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6130" cy="32061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tcBorders>
              <w:bottom w:val="single" w:sz="4" w:space="0" w:color="auto"/>
            </w:tcBorders>
            <w:shd w:val="clear" w:color="auto" w:fill="auto"/>
          </w:tcPr>
          <w:p w:rsidR="00C74D8C" w:rsidRDefault="00C74D8C" w:rsidP="003E526E">
            <w:pPr>
              <w:spacing w:before="120" w:after="0" w:line="240" w:lineRule="auto"/>
              <w:jc w:val="center"/>
              <w:rPr>
                <w:b/>
                <w:color w:val="FF0000"/>
              </w:rPr>
            </w:pPr>
            <w:r w:rsidRPr="00D013DF">
              <w:rPr>
                <w:b/>
                <w:color w:val="FF0000"/>
              </w:rPr>
              <w:t>NHỮNG BÀI HỌC CHIẾN TRANH</w:t>
            </w:r>
          </w:p>
          <w:p w:rsidR="00C74D8C" w:rsidRPr="00D013DF" w:rsidRDefault="00C74D8C" w:rsidP="003E526E">
            <w:pPr>
              <w:spacing w:before="120" w:after="0" w:line="240" w:lineRule="auto"/>
              <w:jc w:val="center"/>
              <w:rPr>
                <w:b/>
                <w:color w:val="FF0000"/>
              </w:rPr>
            </w:pPr>
          </w:p>
          <w:p w:rsidR="00C74D8C" w:rsidRPr="00D013DF" w:rsidRDefault="00C74D8C" w:rsidP="003E526E">
            <w:pPr>
              <w:rPr>
                <w:color w:val="000000"/>
              </w:rPr>
            </w:pPr>
            <w:r w:rsidRPr="009A1D04">
              <w:rPr>
                <w:b/>
              </w:rPr>
              <w:t>Tác giả:</w:t>
            </w:r>
            <w:r w:rsidRPr="009A1D04">
              <w:t xml:space="preserve"> </w:t>
            </w:r>
            <w:hyperlink r:id="rId9" w:tooltip="Tác giả John Merson" w:history="1">
              <w:r w:rsidRPr="009A1D04">
                <w:rPr>
                  <w:rFonts w:eastAsia="Times New Roman"/>
                  <w:bdr w:val="none" w:sz="0" w:space="0" w:color="auto" w:frame="1"/>
                </w:rPr>
                <w:t>John Merson</w:t>
              </w:r>
            </w:hyperlink>
            <w:r>
              <w:rPr>
                <w:rFonts w:eastAsia="Times New Roman"/>
              </w:rPr>
              <w:br/>
            </w:r>
            <w:r w:rsidRPr="00D013DF">
              <w:rPr>
                <w:rFonts w:eastAsia="Times New Roman"/>
                <w:b/>
              </w:rPr>
              <w:t>Dịch:</w:t>
            </w:r>
            <w:r w:rsidRPr="00D013DF">
              <w:rPr>
                <w:color w:val="000000"/>
              </w:rPr>
              <w:t xml:space="preserve"> Trần Gia Quang dịch</w:t>
            </w:r>
            <w:r>
              <w:br/>
            </w:r>
            <w:r w:rsidRPr="009A1D04">
              <w:rPr>
                <w:b/>
              </w:rPr>
              <w:t>NXB:</w:t>
            </w:r>
            <w:r>
              <w:rPr>
                <w:b/>
              </w:rPr>
              <w:t xml:space="preserve"> </w:t>
            </w:r>
            <w:r>
              <w:t>Thời Đại</w:t>
            </w:r>
          </w:p>
          <w:p w:rsidR="00C74D8C" w:rsidRPr="00507FCF" w:rsidRDefault="00C74D8C" w:rsidP="003E526E">
            <w:pPr>
              <w:shd w:val="clear" w:color="auto" w:fill="FFFFFF"/>
              <w:spacing w:after="0" w:line="240" w:lineRule="auto"/>
              <w:rPr>
                <w:rFonts w:eastAsia="Times New Roman"/>
              </w:rPr>
            </w:pPr>
            <w:r w:rsidRPr="00507FCF">
              <w:rPr>
                <w:rFonts w:eastAsia="Times New Roman"/>
                <w:bdr w:val="none" w:sz="0" w:space="0" w:color="auto" w:frame="1"/>
              </w:rPr>
              <w:t>Phản đối chiến tranh Việt Nam là một trong những nội dung quan trọng trong chiến dịch tranh cử tổng thống năm 1972 của Thượng nghị sĩ Mỹ George McGovern. Ông gọi Việt Nam là "cuộc nội chiến thứ hai của chúng ta" và cho rằng "Chúng ta sẽ còn phải tiếp tục chiến đấu trong suốt quãng đời còn lại". Và ông đã đúng. Một thế hệ sau khi chiến tranh Việt Nam kết thúc, cuộc chiến này vẫn tiếp tục ám ảnh và gây ra chia rẽ trong nội bộ người dân Mỹ.</w:t>
            </w:r>
          </w:p>
          <w:p w:rsidR="00C74D8C" w:rsidRPr="002F1806" w:rsidRDefault="00C74D8C" w:rsidP="003E526E">
            <w:pPr>
              <w:shd w:val="clear" w:color="auto" w:fill="FFFFFF"/>
              <w:spacing w:after="0" w:line="240" w:lineRule="auto"/>
              <w:rPr>
                <w:rFonts w:eastAsia="Times New Roman"/>
              </w:rPr>
            </w:pPr>
            <w:r w:rsidRPr="00507FCF">
              <w:rPr>
                <w:rFonts w:eastAsia="Times New Roman"/>
                <w:bdr w:val="none" w:sz="0" w:space="0" w:color="auto" w:frame="1"/>
              </w:rPr>
              <w:t>Có thể nói, cuốn hồi ký này như con thuyền lướt trên dòng sông đầy ắp những hồi tưởng, dẫn giải và phân tích những trải nghiệm về Việt Nam. Nhìn từ góc độ nào đó, những bài học chiến tranh có nét tương đồng với nhiều hồi ký khác. Tác giả của những hồi ký ấy cũng là những người mong muốn trở thành anh hùng và rồi cũng bị vỡ mộng về thực tế phũ phàng của cuộc chiến.</w:t>
            </w:r>
          </w:p>
        </w:tc>
      </w:tr>
      <w:tr w:rsidR="00C74D8C" w:rsidRPr="009A1D04" w:rsidTr="003E526E">
        <w:tc>
          <w:tcPr>
            <w:tcW w:w="675" w:type="dxa"/>
            <w:tcBorders>
              <w:top w:val="single" w:sz="4" w:space="0" w:color="auto"/>
              <w:bottom w:val="single" w:sz="4" w:space="0" w:color="auto"/>
              <w:right w:val="single" w:sz="4" w:space="0" w:color="auto"/>
            </w:tcBorders>
            <w:shd w:val="clear" w:color="auto" w:fill="auto"/>
          </w:tcPr>
          <w:p w:rsidR="00C74D8C" w:rsidRDefault="00C74D8C" w:rsidP="003E526E">
            <w:pPr>
              <w:jc w:val="center"/>
            </w:pPr>
          </w:p>
          <w:p w:rsidR="00C74D8C" w:rsidRPr="009A1D04" w:rsidRDefault="00C74D8C" w:rsidP="003E526E">
            <w:pPr>
              <w:jc w:val="center"/>
            </w:pPr>
            <w:r>
              <w:t>5</w:t>
            </w:r>
          </w:p>
        </w:tc>
        <w:tc>
          <w:tcPr>
            <w:tcW w:w="3544" w:type="dxa"/>
            <w:tcBorders>
              <w:top w:val="single" w:sz="4" w:space="0" w:color="auto"/>
              <w:left w:val="single" w:sz="4" w:space="0" w:color="auto"/>
              <w:bottom w:val="single" w:sz="4" w:space="0" w:color="auto"/>
            </w:tcBorders>
            <w:shd w:val="clear" w:color="auto" w:fill="auto"/>
          </w:tcPr>
          <w:p w:rsidR="00C74D8C" w:rsidRPr="009A1D04" w:rsidRDefault="00C74D8C" w:rsidP="003E526E">
            <w:pPr>
              <w:jc w:val="center"/>
            </w:pPr>
            <w:r>
              <w:rPr>
                <w:noProof/>
              </w:rPr>
              <w:drawing>
                <wp:anchor distT="0" distB="0" distL="114300" distR="114300" simplePos="0" relativeHeight="251664384" behindDoc="0" locked="0" layoutInCell="1" allowOverlap="1" wp14:anchorId="12D37458" wp14:editId="55231109">
                  <wp:simplePos x="0" y="0"/>
                  <wp:positionH relativeFrom="column">
                    <wp:posOffset>-17780</wp:posOffset>
                  </wp:positionH>
                  <wp:positionV relativeFrom="paragraph">
                    <wp:posOffset>114300</wp:posOffset>
                  </wp:positionV>
                  <wp:extent cx="2135505" cy="3285490"/>
                  <wp:effectExtent l="0" t="0" r="0" b="0"/>
                  <wp:wrapSquare wrapText="bothSides"/>
                  <wp:docPr id="16" name="Picture 16" descr="8934974147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89349741471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5505" cy="32854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tcBorders>
              <w:top w:val="single" w:sz="4" w:space="0" w:color="auto"/>
              <w:bottom w:val="single" w:sz="4" w:space="0" w:color="auto"/>
            </w:tcBorders>
            <w:shd w:val="clear" w:color="auto" w:fill="auto"/>
          </w:tcPr>
          <w:p w:rsidR="00C74D8C" w:rsidRDefault="00C74D8C" w:rsidP="003E526E">
            <w:pPr>
              <w:spacing w:before="120" w:after="0" w:line="240" w:lineRule="auto"/>
              <w:jc w:val="center"/>
              <w:rPr>
                <w:b/>
                <w:color w:val="FF0000"/>
              </w:rPr>
            </w:pPr>
            <w:r w:rsidRPr="00D013DF">
              <w:rPr>
                <w:b/>
                <w:color w:val="FF0000"/>
              </w:rPr>
              <w:t>ÔNG GIÀ NHÌN RA THẾ GIỚI</w:t>
            </w:r>
          </w:p>
          <w:p w:rsidR="00C74D8C" w:rsidRPr="00D013DF" w:rsidRDefault="00C74D8C" w:rsidP="003E526E">
            <w:pPr>
              <w:spacing w:before="120" w:after="0" w:line="240" w:lineRule="auto"/>
              <w:jc w:val="center"/>
              <w:rPr>
                <w:b/>
                <w:color w:val="FF0000"/>
              </w:rPr>
            </w:pPr>
          </w:p>
          <w:p w:rsidR="00C74D8C" w:rsidRPr="00D013DF" w:rsidRDefault="00C74D8C" w:rsidP="003E526E">
            <w:r w:rsidRPr="009A1D04">
              <w:rPr>
                <w:b/>
              </w:rPr>
              <w:t>Tác giả:</w:t>
            </w:r>
            <w:r w:rsidRPr="009A1D04">
              <w:t xml:space="preserve"> </w:t>
            </w:r>
            <w:r>
              <w:t>Lý Quang Diệu</w:t>
            </w:r>
            <w:r>
              <w:br/>
            </w:r>
            <w:r w:rsidRPr="00D013DF">
              <w:rPr>
                <w:b/>
              </w:rPr>
              <w:t>Dịch:</w:t>
            </w:r>
            <w:r>
              <w:t xml:space="preserve"> </w:t>
            </w:r>
            <w:r w:rsidRPr="00D013DF">
              <w:t xml:space="preserve">Lê Thùy Giang </w:t>
            </w:r>
            <w:r>
              <w:br/>
            </w:r>
            <w:r w:rsidRPr="009A1D04">
              <w:rPr>
                <w:b/>
              </w:rPr>
              <w:t>NXB:</w:t>
            </w:r>
            <w:r>
              <w:rPr>
                <w:b/>
              </w:rPr>
              <w:t xml:space="preserve"> </w:t>
            </w:r>
            <w:r>
              <w:t>Trẻ</w:t>
            </w:r>
          </w:p>
          <w:p w:rsidR="00C74D8C" w:rsidRDefault="00C74D8C" w:rsidP="003E526E">
            <w:pPr>
              <w:pStyle w:val="NormalWeb"/>
              <w:shd w:val="clear" w:color="auto" w:fill="FFFFFF"/>
              <w:spacing w:before="0" w:beforeAutospacing="0" w:after="0" w:afterAutospacing="0"/>
              <w:jc w:val="both"/>
              <w:rPr>
                <w:sz w:val="28"/>
                <w:szCs w:val="28"/>
              </w:rPr>
            </w:pPr>
            <w:r w:rsidRPr="00D013DF">
              <w:rPr>
                <w:sz w:val="28"/>
              </w:rPr>
              <w:t>Lý Quang Diệu</w:t>
            </w:r>
            <w:r w:rsidRPr="00D013DF">
              <w:rPr>
                <w:sz w:val="28"/>
                <w:szCs w:val="28"/>
              </w:rPr>
              <w:t xml:space="preserve"> </w:t>
            </w:r>
            <w:r w:rsidRPr="009A1D04">
              <w:rPr>
                <w:sz w:val="28"/>
                <w:szCs w:val="28"/>
              </w:rPr>
              <w:t xml:space="preserve">sinh năm 1923, cuộc đời chính trị của cựu thủ tướng Singapore </w:t>
            </w:r>
            <w:r>
              <w:rPr>
                <w:sz w:val="28"/>
                <w:szCs w:val="28"/>
              </w:rPr>
              <w:t>.</w:t>
            </w:r>
          </w:p>
          <w:p w:rsidR="00C74D8C" w:rsidRDefault="00C74D8C" w:rsidP="003E526E">
            <w:pPr>
              <w:pStyle w:val="NormalWeb"/>
              <w:shd w:val="clear" w:color="auto" w:fill="FFFFFF"/>
              <w:spacing w:before="0" w:beforeAutospacing="0" w:after="0" w:afterAutospacing="0"/>
              <w:jc w:val="both"/>
              <w:rPr>
                <w:sz w:val="28"/>
                <w:szCs w:val="28"/>
              </w:rPr>
            </w:pPr>
            <w:r w:rsidRPr="009A1D04">
              <w:rPr>
                <w:sz w:val="28"/>
                <w:szCs w:val="28"/>
              </w:rPr>
              <w:t xml:space="preserve">Trong quyển sách này, Lý Quang Diệu dựa trên kinh nghiệm phong phú và hiểu biết sâu rộng của mình để đưa ra quan điểm về thế giới đương đại với tầm nhìn hai mươi năm sau. Nhưng đây không phải một quyển sách giáo khoa bàn chuyện địa chính trị khô khan cũng như không nhằm tiết lộ những thâm cung bí sử trong những sự kiện thế giới. Thay vào đó, tác phẩm này phản ánh những quan điểm của ông về thế giới hiện tại trên phạm vi rộng lớn từ Mỹ, Trung </w:t>
            </w:r>
            <w:r>
              <w:rPr>
                <w:sz w:val="28"/>
                <w:szCs w:val="28"/>
              </w:rPr>
              <w:t>Quốc tới châu Á và châu Âu</w:t>
            </w:r>
            <w:r w:rsidRPr="009A1D04">
              <w:rPr>
                <w:sz w:val="28"/>
                <w:szCs w:val="28"/>
              </w:rPr>
              <w:t>.</w:t>
            </w:r>
          </w:p>
          <w:p w:rsidR="00C74D8C" w:rsidRPr="009A1D04" w:rsidRDefault="00C74D8C" w:rsidP="003E526E">
            <w:pPr>
              <w:pStyle w:val="NormalWeb"/>
              <w:shd w:val="clear" w:color="auto" w:fill="FFFFFF"/>
              <w:spacing w:before="0" w:beforeAutospacing="0" w:after="0" w:afterAutospacing="0"/>
              <w:jc w:val="both"/>
            </w:pPr>
          </w:p>
        </w:tc>
      </w:tr>
      <w:tr w:rsidR="00C74D8C" w:rsidRPr="009A1D04" w:rsidTr="003E526E">
        <w:tc>
          <w:tcPr>
            <w:tcW w:w="675" w:type="dxa"/>
            <w:tcBorders>
              <w:top w:val="single" w:sz="4" w:space="0" w:color="auto"/>
              <w:right w:val="single" w:sz="4" w:space="0" w:color="auto"/>
            </w:tcBorders>
            <w:shd w:val="clear" w:color="auto" w:fill="auto"/>
          </w:tcPr>
          <w:p w:rsidR="00C74D8C" w:rsidRDefault="00C74D8C" w:rsidP="003E526E">
            <w:pPr>
              <w:jc w:val="center"/>
            </w:pPr>
          </w:p>
          <w:p w:rsidR="00C74D8C" w:rsidRDefault="00C74D8C" w:rsidP="003E526E">
            <w:pPr>
              <w:jc w:val="center"/>
            </w:pPr>
            <w:r>
              <w:t>6</w:t>
            </w:r>
          </w:p>
          <w:p w:rsidR="00C74D8C" w:rsidRPr="009A1D04" w:rsidRDefault="00C74D8C" w:rsidP="003E526E">
            <w:pPr>
              <w:jc w:val="center"/>
            </w:pPr>
          </w:p>
        </w:tc>
        <w:tc>
          <w:tcPr>
            <w:tcW w:w="3544" w:type="dxa"/>
            <w:tcBorders>
              <w:top w:val="single" w:sz="4" w:space="0" w:color="auto"/>
              <w:left w:val="single" w:sz="4" w:space="0" w:color="auto"/>
            </w:tcBorders>
            <w:shd w:val="clear" w:color="auto" w:fill="auto"/>
          </w:tcPr>
          <w:p w:rsidR="00C74D8C" w:rsidRPr="009A1D04" w:rsidRDefault="00C74D8C" w:rsidP="003E526E">
            <w:pPr>
              <w:jc w:val="center"/>
            </w:pPr>
            <w:r>
              <w:rPr>
                <w:noProof/>
              </w:rPr>
              <w:drawing>
                <wp:anchor distT="0" distB="0" distL="114300" distR="114300" simplePos="0" relativeHeight="251665408" behindDoc="0" locked="0" layoutInCell="1" allowOverlap="1" wp14:anchorId="3D516188" wp14:editId="76178162">
                  <wp:simplePos x="0" y="0"/>
                  <wp:positionH relativeFrom="column">
                    <wp:posOffset>-34925</wp:posOffset>
                  </wp:positionH>
                  <wp:positionV relativeFrom="paragraph">
                    <wp:posOffset>142875</wp:posOffset>
                  </wp:positionV>
                  <wp:extent cx="2152650" cy="2905125"/>
                  <wp:effectExtent l="0" t="0" r="0" b="9525"/>
                  <wp:wrapSquare wrapText="bothSides"/>
                  <wp:docPr id="15" name="Picture 15" descr="cauchuyensingapo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chuyensingapo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2905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tcBorders>
              <w:top w:val="single" w:sz="4" w:space="0" w:color="auto"/>
              <w:bottom w:val="single" w:sz="4" w:space="0" w:color="auto"/>
            </w:tcBorders>
            <w:shd w:val="clear" w:color="auto" w:fill="auto"/>
          </w:tcPr>
          <w:p w:rsidR="00C74D8C" w:rsidRDefault="00C74D8C" w:rsidP="003E526E">
            <w:pPr>
              <w:spacing w:before="120" w:after="0" w:line="240" w:lineRule="auto"/>
              <w:jc w:val="center"/>
              <w:rPr>
                <w:b/>
                <w:color w:val="FF0000"/>
              </w:rPr>
            </w:pPr>
            <w:r w:rsidRPr="00D013DF">
              <w:rPr>
                <w:b/>
                <w:color w:val="FF0000"/>
              </w:rPr>
              <w:t>HỒI KÝ LÝ QUANG DIỆ</w:t>
            </w:r>
            <w:r>
              <w:rPr>
                <w:b/>
                <w:color w:val="FF0000"/>
              </w:rPr>
              <w:t>U</w:t>
            </w:r>
            <w:r>
              <w:rPr>
                <w:b/>
                <w:color w:val="FF0000"/>
              </w:rPr>
              <w:br/>
            </w:r>
            <w:r w:rsidRPr="00D013DF">
              <w:rPr>
                <w:b/>
                <w:color w:val="FF0000"/>
              </w:rPr>
              <w:t>TẬP 1 CÂU CHUYỆN SINGAPORE</w:t>
            </w:r>
          </w:p>
          <w:p w:rsidR="00C74D8C" w:rsidRPr="00D013DF" w:rsidRDefault="00C74D8C" w:rsidP="003E526E">
            <w:pPr>
              <w:spacing w:before="120" w:after="0" w:line="240" w:lineRule="auto"/>
              <w:jc w:val="center"/>
              <w:rPr>
                <w:b/>
                <w:color w:val="FF0000"/>
              </w:rPr>
            </w:pPr>
          </w:p>
          <w:p w:rsidR="00C74D8C" w:rsidRPr="00D013DF" w:rsidRDefault="00C74D8C" w:rsidP="003E526E">
            <w:pPr>
              <w:rPr>
                <w:color w:val="000000"/>
              </w:rPr>
            </w:pPr>
            <w:r w:rsidRPr="009A1D04">
              <w:rPr>
                <w:b/>
              </w:rPr>
              <w:t>Tác giả:</w:t>
            </w:r>
            <w:r w:rsidRPr="009A1D04">
              <w:t xml:space="preserve"> </w:t>
            </w:r>
            <w:r>
              <w:rPr>
                <w:color w:val="000000"/>
              </w:rPr>
              <w:t>Lý Quang Diệu</w:t>
            </w:r>
            <w:r>
              <w:rPr>
                <w:color w:val="000000"/>
              </w:rPr>
              <w:br/>
              <w:t xml:space="preserve">Nhóm dịch Saigon book </w:t>
            </w:r>
            <w:r>
              <w:rPr>
                <w:color w:val="000000"/>
              </w:rPr>
              <w:br/>
            </w:r>
            <w:r w:rsidRPr="009A1D04">
              <w:rPr>
                <w:b/>
              </w:rPr>
              <w:t>NXB:</w:t>
            </w:r>
            <w:r>
              <w:rPr>
                <w:b/>
              </w:rPr>
              <w:t xml:space="preserve"> </w:t>
            </w:r>
            <w:r w:rsidRPr="00D013DF">
              <w:t>T</w:t>
            </w:r>
            <w:r>
              <w:t>hế giới</w:t>
            </w:r>
          </w:p>
          <w:p w:rsidR="00C74D8C" w:rsidRPr="009A1D04" w:rsidRDefault="00C74D8C" w:rsidP="003E526E">
            <w:pPr>
              <w:pStyle w:val="NormalWeb"/>
              <w:shd w:val="clear" w:color="auto" w:fill="FFFFFF"/>
              <w:spacing w:before="0" w:beforeAutospacing="0" w:after="150" w:afterAutospacing="0"/>
              <w:jc w:val="both"/>
              <w:rPr>
                <w:sz w:val="28"/>
                <w:szCs w:val="28"/>
              </w:rPr>
            </w:pPr>
            <w:r w:rsidRPr="009A1D04">
              <w:rPr>
                <w:sz w:val="28"/>
                <w:szCs w:val="28"/>
              </w:rPr>
              <w:t xml:space="preserve">Lý Quang Diệu đã viết bộ hồi ký dài hai tập: Tập 1 - “Câu chuyện Singapore” </w:t>
            </w:r>
            <w:r>
              <w:rPr>
                <w:sz w:val="28"/>
                <w:szCs w:val="28"/>
              </w:rPr>
              <w:t>được bắt đầu viết từ năm 1994</w:t>
            </w:r>
            <w:r w:rsidRPr="009A1D04">
              <w:rPr>
                <w:sz w:val="28"/>
                <w:szCs w:val="28"/>
              </w:rPr>
              <w:t xml:space="preserve"> và xuất bản lần đầu tiên năm 1998, kể lại những ký ức đáng tự hào của một chàng sinh viên giỏi trong  những ngày tháng du học trên đất Anh; từ câu chuyện tình yêu cảm động của ông với người vợ, đến những hoài bão của chàng thanh niên trẻ tuổi: những kết giao, những mối quan hệ, từng bước thâm nhập chính trường, học cách đối nhân xử thế, xây dựng đảng, lèo lái đất nước vượt qua những khó khăn.</w:t>
            </w:r>
          </w:p>
          <w:p w:rsidR="00C74D8C" w:rsidRPr="009A1D04" w:rsidRDefault="00C74D8C" w:rsidP="003E526E">
            <w:pPr>
              <w:pStyle w:val="NormalWeb"/>
              <w:shd w:val="clear" w:color="auto" w:fill="FFFFFF"/>
              <w:spacing w:before="0" w:beforeAutospacing="0" w:after="150" w:afterAutospacing="0"/>
              <w:jc w:val="both"/>
              <w:rPr>
                <w:sz w:val="28"/>
                <w:szCs w:val="28"/>
              </w:rPr>
            </w:pPr>
            <w:r w:rsidRPr="009A1D04">
              <w:rPr>
                <w:sz w:val="28"/>
                <w:szCs w:val="28"/>
              </w:rPr>
              <w:t xml:space="preserve">Tập 1 kết thúc ở thời điểm Singapore tuyên bố độc lập năm 1965, sau khi tách ra từ Liên bang Malaysia, cũng là lúc đánh dấu một cột mốc quan trọng trong quá trình hình thành suy nghĩ, </w:t>
            </w:r>
            <w:r w:rsidRPr="009A1D04">
              <w:rPr>
                <w:sz w:val="28"/>
                <w:szCs w:val="28"/>
              </w:rPr>
              <w:lastRenderedPageBreak/>
              <w:t>tính cách của ông Lý.</w:t>
            </w:r>
          </w:p>
          <w:p w:rsidR="00C74D8C" w:rsidRPr="009A1D04" w:rsidRDefault="00C74D8C" w:rsidP="003E526E">
            <w:pPr>
              <w:pStyle w:val="NormalWeb"/>
              <w:shd w:val="clear" w:color="auto" w:fill="FFFFFF"/>
              <w:spacing w:before="0" w:beforeAutospacing="0" w:after="150" w:afterAutospacing="0"/>
              <w:jc w:val="both"/>
              <w:rPr>
                <w:sz w:val="28"/>
                <w:szCs w:val="28"/>
              </w:rPr>
            </w:pPr>
            <w:r w:rsidRPr="009A1D04">
              <w:rPr>
                <w:sz w:val="28"/>
                <w:szCs w:val="28"/>
              </w:rPr>
              <w:t>Những bước đi "bươn chải" của một nhà lãnh đạo năng động được tả lại trong cuốn sách cũng giúp người đọc có thêm một góc nhìn về tình hình thế giới thời Chiến tranh Lạnh, phong trào không liên kết, Mỹ, Anh, Nga, Trung Quốc và các cường quốc khác ở thời điểm còn đang "ẩn tàng" giữa hai bên màn sắt; về Liên minh châu Âu thời kỳ hình thành, về khối Thịnh vượng chung, và những liên minh, hiệp ước khác.</w:t>
            </w:r>
          </w:p>
          <w:p w:rsidR="00C74D8C" w:rsidRPr="009A1D04" w:rsidRDefault="00C74D8C" w:rsidP="003E526E">
            <w:pPr>
              <w:pStyle w:val="NormalWeb"/>
              <w:shd w:val="clear" w:color="auto" w:fill="FFFFFF"/>
              <w:spacing w:before="0" w:beforeAutospacing="0" w:after="0" w:afterAutospacing="0"/>
              <w:jc w:val="both"/>
            </w:pPr>
          </w:p>
        </w:tc>
      </w:tr>
      <w:tr w:rsidR="00C74D8C" w:rsidRPr="002F1806" w:rsidTr="003E526E">
        <w:tc>
          <w:tcPr>
            <w:tcW w:w="675" w:type="dxa"/>
            <w:tcBorders>
              <w:top w:val="single" w:sz="4" w:space="0" w:color="auto"/>
              <w:right w:val="single" w:sz="4" w:space="0" w:color="auto"/>
            </w:tcBorders>
            <w:shd w:val="clear" w:color="auto" w:fill="auto"/>
          </w:tcPr>
          <w:p w:rsidR="00C74D8C" w:rsidRDefault="00C74D8C" w:rsidP="003E526E">
            <w:pPr>
              <w:jc w:val="center"/>
            </w:pPr>
          </w:p>
          <w:p w:rsidR="00C74D8C" w:rsidRDefault="00C74D8C" w:rsidP="003E526E">
            <w:pPr>
              <w:jc w:val="center"/>
            </w:pPr>
            <w:r>
              <w:t>7</w:t>
            </w:r>
          </w:p>
          <w:p w:rsidR="00C74D8C" w:rsidRPr="009A1D04" w:rsidRDefault="00C74D8C" w:rsidP="003E526E">
            <w:pPr>
              <w:jc w:val="center"/>
            </w:pPr>
          </w:p>
        </w:tc>
        <w:tc>
          <w:tcPr>
            <w:tcW w:w="3544" w:type="dxa"/>
            <w:tcBorders>
              <w:top w:val="single" w:sz="4" w:space="0" w:color="auto"/>
              <w:left w:val="single" w:sz="4" w:space="0" w:color="auto"/>
            </w:tcBorders>
            <w:shd w:val="clear" w:color="auto" w:fill="auto"/>
          </w:tcPr>
          <w:p w:rsidR="00C74D8C" w:rsidRPr="009A1D04" w:rsidRDefault="00C74D8C" w:rsidP="003E526E">
            <w:pPr>
              <w:jc w:val="center"/>
            </w:pPr>
            <w:r>
              <w:rPr>
                <w:noProof/>
              </w:rPr>
              <w:drawing>
                <wp:anchor distT="0" distB="0" distL="114300" distR="114300" simplePos="0" relativeHeight="251666432" behindDoc="0" locked="0" layoutInCell="1" allowOverlap="1" wp14:anchorId="7ECB8AC7" wp14:editId="6197EFFF">
                  <wp:simplePos x="0" y="0"/>
                  <wp:positionH relativeFrom="column">
                    <wp:posOffset>24130</wp:posOffset>
                  </wp:positionH>
                  <wp:positionV relativeFrom="paragraph">
                    <wp:posOffset>199390</wp:posOffset>
                  </wp:positionV>
                  <wp:extent cx="2052320" cy="3126105"/>
                  <wp:effectExtent l="0" t="0" r="5080" b="0"/>
                  <wp:wrapSquare wrapText="bothSides"/>
                  <wp:docPr id="14" name="Picture 14" descr="tuthegioithubavuonlenthun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uthegioithubavuonlenthunha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2320" cy="31261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tcBorders>
              <w:top w:val="single" w:sz="4" w:space="0" w:color="auto"/>
              <w:bottom w:val="single" w:sz="4" w:space="0" w:color="auto"/>
            </w:tcBorders>
            <w:shd w:val="clear" w:color="auto" w:fill="auto"/>
          </w:tcPr>
          <w:p w:rsidR="00C74D8C" w:rsidRDefault="00C74D8C" w:rsidP="003E526E">
            <w:pPr>
              <w:spacing w:before="120" w:after="0" w:line="240" w:lineRule="auto"/>
              <w:jc w:val="center"/>
              <w:rPr>
                <w:b/>
                <w:color w:val="FF0000"/>
              </w:rPr>
            </w:pPr>
            <w:r w:rsidRPr="00D013DF">
              <w:rPr>
                <w:b/>
                <w:color w:val="FF0000"/>
              </w:rPr>
              <w:t>HỒI KÝ LÝ QUANG DIỆU- TẬP 2 THẾ GIỚI THỨ BA VƯƠN LÊN THỨ NHẤT</w:t>
            </w:r>
          </w:p>
          <w:p w:rsidR="00C74D8C" w:rsidRPr="00D013DF" w:rsidRDefault="00C74D8C" w:rsidP="003E526E">
            <w:pPr>
              <w:spacing w:before="120" w:after="0" w:line="240" w:lineRule="auto"/>
              <w:jc w:val="center"/>
              <w:rPr>
                <w:b/>
                <w:color w:val="FF0000"/>
              </w:rPr>
            </w:pPr>
          </w:p>
          <w:p w:rsidR="00C74D8C" w:rsidRPr="009A1D04" w:rsidRDefault="00C74D8C" w:rsidP="003E526E">
            <w:r w:rsidRPr="009A1D04">
              <w:rPr>
                <w:b/>
              </w:rPr>
              <w:t>Tác giả:</w:t>
            </w:r>
            <w:r w:rsidRPr="009A1D04">
              <w:t xml:space="preserve"> </w:t>
            </w:r>
            <w:r>
              <w:t xml:space="preserve"> Lý Quang Diệu</w:t>
            </w:r>
            <w:r>
              <w:br/>
            </w:r>
            <w:r w:rsidRPr="00D013DF">
              <w:rPr>
                <w:b/>
              </w:rPr>
              <w:t>Dịch:</w:t>
            </w:r>
            <w:r>
              <w:t xml:space="preserve"> </w:t>
            </w:r>
            <w:r w:rsidRPr="009A1D04">
              <w:t>Phạm Viêm Phương, Huỳnh Văn Thanh</w:t>
            </w:r>
            <w:r>
              <w:br/>
            </w:r>
            <w:r w:rsidRPr="009A1D04">
              <w:rPr>
                <w:b/>
              </w:rPr>
              <w:t>NXB:</w:t>
            </w:r>
            <w:r>
              <w:rPr>
                <w:b/>
              </w:rPr>
              <w:t xml:space="preserve"> </w:t>
            </w:r>
            <w:r w:rsidRPr="009A1D04">
              <w:t>Thế giới</w:t>
            </w:r>
          </w:p>
          <w:p w:rsidR="00C74D8C" w:rsidRPr="009A1D04" w:rsidRDefault="00C74D8C" w:rsidP="003E526E">
            <w:pPr>
              <w:pStyle w:val="NormalWeb"/>
              <w:shd w:val="clear" w:color="auto" w:fill="FFFFFF"/>
              <w:spacing w:before="0" w:beforeAutospacing="0" w:after="150" w:afterAutospacing="0"/>
              <w:jc w:val="both"/>
              <w:rPr>
                <w:sz w:val="28"/>
                <w:szCs w:val="28"/>
              </w:rPr>
            </w:pPr>
            <w:r w:rsidRPr="009A1D04">
              <w:rPr>
                <w:sz w:val="28"/>
                <w:szCs w:val="28"/>
              </w:rPr>
              <w:t>Lý Quang Diệu viết trong tập 2 - “Từ thế giới thứ ba vươn lên thứ nhất”, xuất bản năm 1999: “Nếu Singapore là một đứa trẻ, tôi tự hào vì đã chăm</w:t>
            </w:r>
            <w:r>
              <w:rPr>
                <w:sz w:val="28"/>
                <w:szCs w:val="28"/>
              </w:rPr>
              <w:t xml:space="preserve"> sóc và nuôi dưỡng đứa trẻ ấy".</w:t>
            </w:r>
          </w:p>
          <w:p w:rsidR="00C74D8C" w:rsidRPr="009A1D04" w:rsidRDefault="00C74D8C" w:rsidP="003E526E">
            <w:pPr>
              <w:pStyle w:val="NormalWeb"/>
              <w:shd w:val="clear" w:color="auto" w:fill="FFFFFF"/>
              <w:spacing w:before="0" w:beforeAutospacing="0" w:after="0" w:afterAutospacing="0"/>
              <w:jc w:val="both"/>
              <w:rPr>
                <w:sz w:val="28"/>
                <w:szCs w:val="28"/>
              </w:rPr>
            </w:pPr>
            <w:r w:rsidRPr="009A1D04">
              <w:rPr>
                <w:sz w:val="28"/>
                <w:szCs w:val="28"/>
              </w:rPr>
              <w:t>Cuốn sách được viết dựa trên những ghi chú tỉ mỉ của ông, cũng như các giấy tờ của chính phủ chưa được công bố, và những hồ sơ chính thức của chính phủ trước đây. Ông nêu ra những nỗ lực phi thường để duy trì sự tồn tại của đảo quốc nhỏ bé ở </w:t>
            </w:r>
            <w:hyperlink r:id="rId13" w:history="1">
              <w:r w:rsidRPr="002F1806">
                <w:rPr>
                  <w:rStyle w:val="Hyperlink"/>
                  <w:sz w:val="28"/>
                  <w:szCs w:val="28"/>
                </w:rPr>
                <w:t>Đông Nam Á</w:t>
              </w:r>
            </w:hyperlink>
            <w:r w:rsidRPr="002F1806">
              <w:rPr>
                <w:sz w:val="28"/>
                <w:szCs w:val="28"/>
              </w:rPr>
              <w:t>.</w:t>
            </w:r>
          </w:p>
          <w:p w:rsidR="00C74D8C" w:rsidRPr="009A1D04" w:rsidRDefault="00C74D8C" w:rsidP="003E526E">
            <w:pPr>
              <w:pStyle w:val="NormalWeb"/>
              <w:shd w:val="clear" w:color="auto" w:fill="FFFFFF"/>
              <w:spacing w:before="0" w:beforeAutospacing="0" w:after="150" w:afterAutospacing="0"/>
              <w:jc w:val="both"/>
              <w:rPr>
                <w:sz w:val="28"/>
                <w:szCs w:val="28"/>
              </w:rPr>
            </w:pPr>
            <w:r w:rsidRPr="009A1D04">
              <w:rPr>
                <w:sz w:val="28"/>
                <w:szCs w:val="28"/>
              </w:rPr>
              <w:t>Ông giải thích cách ông và các thành viên chính phủ dập tắt mối đe dọa từ bên ngoài tới an ninh của nhà nước non trẻ này, và bắt đầu quá trình gian khổ xây dựng đất nước: xây dựng hệ thống đường sá, cơ sở hạ tầng, từ  vùng đất chủ yếu là đầm lầy; xây dựng lực lượng quân đội từ nguồn dân số nhỏ bé, nạn phân biệt chủng tộc phổ biến, chia rẽ ý thức hệ; loại bỏ vấn đề tham nhũng còn tồn tại từ thời thuộc địa; cung cấp hệ thống nhà ở xã hội; thành lập hãng hàng không và sân bay quốc gia.</w:t>
            </w:r>
          </w:p>
          <w:p w:rsidR="00C74D8C" w:rsidRPr="002F1806" w:rsidRDefault="00C74D8C" w:rsidP="003E526E">
            <w:pPr>
              <w:pStyle w:val="NormalWeb"/>
              <w:shd w:val="clear" w:color="auto" w:fill="FFFFFF"/>
              <w:spacing w:before="0" w:beforeAutospacing="0" w:after="150" w:afterAutospacing="0"/>
              <w:jc w:val="both"/>
              <w:rPr>
                <w:sz w:val="28"/>
                <w:szCs w:val="28"/>
              </w:rPr>
            </w:pPr>
            <w:r w:rsidRPr="009A1D04">
              <w:rPr>
                <w:sz w:val="28"/>
                <w:szCs w:val="28"/>
              </w:rPr>
              <w:t xml:space="preserve">Ông cũng viết một cách thẳng thắn về cách tiếp cận sắc bén của mình để loại bỏ đối thủ chính trị và những người có quan điểm không chính </w:t>
            </w:r>
            <w:r w:rsidRPr="009A1D04">
              <w:rPr>
                <w:sz w:val="28"/>
                <w:szCs w:val="28"/>
              </w:rPr>
              <w:lastRenderedPageBreak/>
              <w:t>thống về nhân quyền, dân chủ,... nhằm "luôn đúng khuôn mẫ</w:t>
            </w:r>
            <w:r>
              <w:rPr>
                <w:sz w:val="28"/>
                <w:szCs w:val="28"/>
              </w:rPr>
              <w:t>u, không chỉ về mặt chính trị".</w:t>
            </w:r>
          </w:p>
        </w:tc>
      </w:tr>
      <w:tr w:rsidR="00C74D8C" w:rsidRPr="009A1D04" w:rsidTr="00C74D8C">
        <w:tc>
          <w:tcPr>
            <w:tcW w:w="675" w:type="dxa"/>
            <w:tcBorders>
              <w:top w:val="single" w:sz="4" w:space="0" w:color="auto"/>
              <w:bottom w:val="single" w:sz="4" w:space="0" w:color="auto"/>
              <w:right w:val="single" w:sz="4" w:space="0" w:color="auto"/>
            </w:tcBorders>
            <w:shd w:val="clear" w:color="auto" w:fill="auto"/>
          </w:tcPr>
          <w:p w:rsidR="00C74D8C" w:rsidRDefault="00C74D8C" w:rsidP="003E526E">
            <w:pPr>
              <w:jc w:val="center"/>
            </w:pPr>
          </w:p>
          <w:p w:rsidR="00C74D8C" w:rsidRPr="009A1D04" w:rsidRDefault="00C74D8C" w:rsidP="003E526E">
            <w:pPr>
              <w:jc w:val="center"/>
            </w:pPr>
            <w:r>
              <w:t>8</w:t>
            </w:r>
          </w:p>
        </w:tc>
        <w:tc>
          <w:tcPr>
            <w:tcW w:w="3544" w:type="dxa"/>
            <w:tcBorders>
              <w:top w:val="single" w:sz="4" w:space="0" w:color="auto"/>
              <w:left w:val="single" w:sz="4" w:space="0" w:color="auto"/>
              <w:bottom w:val="single" w:sz="4" w:space="0" w:color="auto"/>
            </w:tcBorders>
            <w:shd w:val="clear" w:color="auto" w:fill="auto"/>
          </w:tcPr>
          <w:p w:rsidR="00C74D8C" w:rsidRPr="009A1D04" w:rsidRDefault="00C74D8C" w:rsidP="003E526E">
            <w:pPr>
              <w:jc w:val="center"/>
            </w:pPr>
            <w:r>
              <w:rPr>
                <w:noProof/>
              </w:rPr>
              <w:drawing>
                <wp:anchor distT="0" distB="0" distL="114300" distR="114300" simplePos="0" relativeHeight="251667456" behindDoc="0" locked="0" layoutInCell="1" allowOverlap="1" wp14:anchorId="370B7E39" wp14:editId="4EF621B4">
                  <wp:simplePos x="0" y="0"/>
                  <wp:positionH relativeFrom="column">
                    <wp:posOffset>55245</wp:posOffset>
                  </wp:positionH>
                  <wp:positionV relativeFrom="paragraph">
                    <wp:posOffset>55245</wp:posOffset>
                  </wp:positionV>
                  <wp:extent cx="2028825" cy="3019425"/>
                  <wp:effectExtent l="0" t="0" r="9525" b="9525"/>
                  <wp:wrapSquare wrapText="bothSides"/>
                  <wp:docPr id="13" name="Picture 13" descr="banlinhpu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anlinhput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8825" cy="3019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tcBorders>
              <w:top w:val="single" w:sz="4" w:space="0" w:color="auto"/>
              <w:bottom w:val="single" w:sz="4" w:space="0" w:color="auto"/>
            </w:tcBorders>
            <w:shd w:val="clear" w:color="auto" w:fill="auto"/>
          </w:tcPr>
          <w:p w:rsidR="00C74D8C" w:rsidRDefault="00C74D8C" w:rsidP="003E526E">
            <w:pPr>
              <w:spacing w:before="120" w:after="0" w:line="240" w:lineRule="auto"/>
              <w:jc w:val="center"/>
              <w:rPr>
                <w:b/>
                <w:color w:val="FF0000"/>
              </w:rPr>
            </w:pPr>
            <w:r w:rsidRPr="00D90451">
              <w:rPr>
                <w:b/>
                <w:color w:val="FF0000"/>
              </w:rPr>
              <w:t>BẢN LĨNH BUTIN</w:t>
            </w:r>
          </w:p>
          <w:p w:rsidR="00C74D8C" w:rsidRPr="00D90451" w:rsidRDefault="00C74D8C" w:rsidP="003E526E">
            <w:pPr>
              <w:spacing w:before="120" w:after="0" w:line="240" w:lineRule="auto"/>
              <w:jc w:val="center"/>
              <w:rPr>
                <w:b/>
                <w:color w:val="FF0000"/>
              </w:rPr>
            </w:pPr>
          </w:p>
          <w:p w:rsidR="00C74D8C" w:rsidRPr="009A1D04" w:rsidRDefault="00C74D8C" w:rsidP="003E526E">
            <w:r w:rsidRPr="009A1D04">
              <w:rPr>
                <w:b/>
              </w:rPr>
              <w:t>Tác giả:</w:t>
            </w:r>
            <w:r w:rsidRPr="009A1D04">
              <w:t xml:space="preserve"> </w:t>
            </w:r>
            <w:r>
              <w:rPr>
                <w:color w:val="000000"/>
              </w:rPr>
              <w:t>Dương Minh Hào, Triệu Anh Ba</w:t>
            </w:r>
            <w:r>
              <w:rPr>
                <w:color w:val="000000"/>
              </w:rPr>
              <w:br/>
            </w:r>
            <w:r w:rsidRPr="009A1D04">
              <w:rPr>
                <w:b/>
              </w:rPr>
              <w:t>NXB:</w:t>
            </w:r>
            <w:r>
              <w:rPr>
                <w:b/>
              </w:rPr>
              <w:t xml:space="preserve"> </w:t>
            </w:r>
            <w:r>
              <w:rPr>
                <w:color w:val="000000"/>
              </w:rPr>
              <w:t>Lao động</w:t>
            </w:r>
            <w:r w:rsidRPr="009A1D04">
              <w:br/>
            </w:r>
            <w:r>
              <w:t xml:space="preserve">     </w:t>
            </w:r>
            <w:r w:rsidRPr="009A1D04">
              <w:t>Trong lịch sử nước Nga từng xuất hiện rất nhiều nhân vật vĩ đạ</w:t>
            </w:r>
            <w:r>
              <w:t xml:space="preserve">i </w:t>
            </w:r>
            <w:r w:rsidRPr="009A1D04">
              <w:t>và cũng đã từng ghi nhận rất nhiều sự kiện lịch sử quan trọng của thế giới. Cuốn sách được chia là 2 phần rõ rệt. Mỗi phần gồm nhiều chương nhỏ nói về vị tổng thống lấy lại vị thế oai hùng của nước Nga. </w:t>
            </w:r>
            <w:r w:rsidRPr="009A1D04">
              <w:br/>
              <w:t>Phần thứ nhất: Con đường tổng thống của người đàn ông đàn ông ưu tú</w:t>
            </w:r>
            <w:r w:rsidRPr="009A1D04">
              <w:br/>
              <w:t xml:space="preserve">Putin lên nắm quyền đã giúp nước Nga thoát khỏi những nguy cơ đoe dọa và tình hình hỗn loạn. </w:t>
            </w:r>
            <w:r>
              <w:br/>
            </w:r>
            <w:r w:rsidRPr="009A1D04">
              <w:t>Phần thứ 2: Bản lĩnh và Tính cách</w:t>
            </w:r>
            <w:r w:rsidRPr="009A1D04">
              <w:br/>
              <w:t xml:space="preserve">Putin là hình tượng tổng thống thực tế. Ấn tượng của Putin để lại trong mọi người là tính ít nói, hay tỏ ra ngại ngùng. </w:t>
            </w:r>
          </w:p>
        </w:tc>
      </w:tr>
      <w:tr w:rsidR="00C74D8C" w:rsidRPr="009A1D04" w:rsidTr="00C74D8C">
        <w:tc>
          <w:tcPr>
            <w:tcW w:w="675" w:type="dxa"/>
            <w:tcBorders>
              <w:top w:val="single" w:sz="4" w:space="0" w:color="auto"/>
              <w:bottom w:val="nil"/>
              <w:right w:val="single" w:sz="4" w:space="0" w:color="auto"/>
            </w:tcBorders>
            <w:shd w:val="clear" w:color="auto" w:fill="auto"/>
          </w:tcPr>
          <w:p w:rsidR="00C74D8C" w:rsidRDefault="00C74D8C" w:rsidP="003E526E">
            <w:pPr>
              <w:jc w:val="center"/>
            </w:pPr>
          </w:p>
          <w:p w:rsidR="00C74D8C" w:rsidRPr="009A1D04" w:rsidRDefault="00C74D8C" w:rsidP="003E526E">
            <w:pPr>
              <w:jc w:val="center"/>
            </w:pPr>
            <w:r>
              <w:t>9</w:t>
            </w:r>
          </w:p>
        </w:tc>
        <w:tc>
          <w:tcPr>
            <w:tcW w:w="3544" w:type="dxa"/>
            <w:tcBorders>
              <w:top w:val="single" w:sz="4" w:space="0" w:color="auto"/>
              <w:left w:val="single" w:sz="4" w:space="0" w:color="auto"/>
              <w:bottom w:val="single" w:sz="4" w:space="0" w:color="auto"/>
            </w:tcBorders>
            <w:shd w:val="clear" w:color="auto" w:fill="auto"/>
          </w:tcPr>
          <w:p w:rsidR="00C74D8C" w:rsidRPr="009A1D04" w:rsidRDefault="00C74D8C" w:rsidP="003E526E">
            <w:pPr>
              <w:jc w:val="center"/>
            </w:pPr>
            <w:r>
              <w:rPr>
                <w:noProof/>
              </w:rPr>
              <w:drawing>
                <wp:anchor distT="0" distB="0" distL="114300" distR="114300" simplePos="0" relativeHeight="251668480" behindDoc="0" locked="0" layoutInCell="1" allowOverlap="1" wp14:anchorId="2F729B89" wp14:editId="5AC5A225">
                  <wp:simplePos x="0" y="0"/>
                  <wp:positionH relativeFrom="column">
                    <wp:posOffset>-63500</wp:posOffset>
                  </wp:positionH>
                  <wp:positionV relativeFrom="paragraph">
                    <wp:posOffset>85725</wp:posOffset>
                  </wp:positionV>
                  <wp:extent cx="2157095" cy="3239770"/>
                  <wp:effectExtent l="0" t="0" r="0" b="0"/>
                  <wp:wrapSquare wrapText="bothSides"/>
                  <wp:docPr id="12" name="Picture 12" descr="9786045858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97860458584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7095" cy="3239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tcBorders>
              <w:top w:val="single" w:sz="4" w:space="0" w:color="auto"/>
              <w:bottom w:val="single" w:sz="4" w:space="0" w:color="auto"/>
            </w:tcBorders>
            <w:shd w:val="clear" w:color="auto" w:fill="auto"/>
          </w:tcPr>
          <w:p w:rsidR="00C74D8C" w:rsidRDefault="00C74D8C" w:rsidP="003E526E">
            <w:pPr>
              <w:spacing w:before="120" w:after="0" w:line="240" w:lineRule="auto"/>
              <w:jc w:val="center"/>
              <w:rPr>
                <w:b/>
                <w:color w:val="FF0000"/>
              </w:rPr>
            </w:pPr>
            <w:r w:rsidRPr="00E203A4">
              <w:rPr>
                <w:b/>
                <w:color w:val="FF0000"/>
              </w:rPr>
              <w:t>7 THÓI QUEN HIỆU QUẢ</w:t>
            </w:r>
          </w:p>
          <w:p w:rsidR="00C74D8C" w:rsidRPr="00E203A4" w:rsidRDefault="00C74D8C" w:rsidP="003E526E">
            <w:pPr>
              <w:spacing w:before="120" w:after="0" w:line="240" w:lineRule="auto"/>
              <w:jc w:val="center"/>
              <w:rPr>
                <w:b/>
                <w:color w:val="FF0000"/>
              </w:rPr>
            </w:pPr>
          </w:p>
          <w:p w:rsidR="00C74D8C" w:rsidRPr="00E203A4" w:rsidRDefault="00C74D8C" w:rsidP="003E526E">
            <w:r w:rsidRPr="009A1D04">
              <w:rPr>
                <w:b/>
              </w:rPr>
              <w:t>Tác giả:</w:t>
            </w:r>
            <w:r w:rsidRPr="009A1D04">
              <w:t xml:space="preserve"> </w:t>
            </w:r>
            <w:r>
              <w:rPr>
                <w:color w:val="000000"/>
              </w:rPr>
              <w:t>Stephen R. Covey</w:t>
            </w:r>
            <w:r>
              <w:rPr>
                <w:color w:val="000000"/>
              </w:rPr>
              <w:br/>
            </w:r>
            <w:r w:rsidRPr="00E203A4">
              <w:rPr>
                <w:b/>
                <w:color w:val="000000"/>
              </w:rPr>
              <w:t>Dịch:</w:t>
            </w:r>
            <w:r>
              <w:rPr>
                <w:color w:val="000000"/>
              </w:rPr>
              <w:t xml:space="preserve"> Đặng Hoàng Trung, Vũ Đức Trí Thể, Vũ Thanh Hà.</w:t>
            </w:r>
            <w:r>
              <w:rPr>
                <w:color w:val="000000"/>
              </w:rPr>
              <w:br/>
            </w:r>
            <w:r w:rsidRPr="009A1D04">
              <w:rPr>
                <w:b/>
              </w:rPr>
              <w:t>NXB:</w:t>
            </w:r>
            <w:r>
              <w:rPr>
                <w:b/>
              </w:rPr>
              <w:t xml:space="preserve"> </w:t>
            </w:r>
            <w:r>
              <w:t>Tổng hợp</w:t>
            </w:r>
          </w:p>
          <w:p w:rsidR="00C74D8C" w:rsidRPr="009A1D04" w:rsidRDefault="00C74D8C" w:rsidP="003E526E">
            <w:pPr>
              <w:pStyle w:val="NormalWeb"/>
              <w:shd w:val="clear" w:color="auto" w:fill="FFFFFF"/>
              <w:spacing w:before="0" w:beforeAutospacing="0" w:after="150" w:afterAutospacing="0"/>
              <w:jc w:val="both"/>
              <w:rPr>
                <w:sz w:val="28"/>
                <w:szCs w:val="28"/>
              </w:rPr>
            </w:pPr>
            <w:r>
              <w:rPr>
                <w:sz w:val="28"/>
                <w:szCs w:val="28"/>
              </w:rPr>
              <w:t>7 Thói Quen Hiệu Quả “</w:t>
            </w:r>
            <w:r w:rsidRPr="009A1D04">
              <w:rPr>
                <w:sz w:val="28"/>
                <w:szCs w:val="28"/>
              </w:rPr>
              <w:t xml:space="preserve">7 Habits for Highly Effective People” đã ra đời hơn 25 năm, được biết đến là cuốn sách quản trị </w:t>
            </w:r>
          </w:p>
          <w:p w:rsidR="00C74D8C" w:rsidRPr="009A1D04" w:rsidRDefault="00C74D8C" w:rsidP="003E526E">
            <w:pPr>
              <w:pStyle w:val="NormalWeb"/>
              <w:shd w:val="clear" w:color="auto" w:fill="FFFFFF"/>
              <w:spacing w:before="0" w:beforeAutospacing="0" w:after="0" w:afterAutospacing="0"/>
              <w:jc w:val="both"/>
            </w:pPr>
            <w:r w:rsidRPr="009A1D04">
              <w:rPr>
                <w:rStyle w:val="Emphasis"/>
                <w:i w:val="0"/>
                <w:sz w:val="28"/>
                <w:szCs w:val="28"/>
              </w:rPr>
              <w:t xml:space="preserve">Mơ ước của hầu hết mọi người trong đời là trở thành một con người thành công và hạnh phúc bằng chính tài năng và đạo đức của mình. Ở bình diện tổ chức hay các quốc gia cũng vậy. </w:t>
            </w:r>
          </w:p>
        </w:tc>
      </w:tr>
      <w:tr w:rsidR="00C74D8C" w:rsidRPr="009A1D04" w:rsidTr="00C74D8C">
        <w:tc>
          <w:tcPr>
            <w:tcW w:w="675" w:type="dxa"/>
            <w:tcBorders>
              <w:top w:val="nil"/>
              <w:bottom w:val="single" w:sz="4" w:space="0" w:color="auto"/>
              <w:right w:val="single" w:sz="4" w:space="0" w:color="auto"/>
            </w:tcBorders>
            <w:shd w:val="clear" w:color="auto" w:fill="auto"/>
          </w:tcPr>
          <w:p w:rsidR="00C74D8C" w:rsidRPr="009A1D04" w:rsidRDefault="00C74D8C" w:rsidP="003E526E">
            <w:pPr>
              <w:jc w:val="center"/>
            </w:pPr>
            <w:r>
              <w:lastRenderedPageBreak/>
              <w:t>10</w:t>
            </w:r>
          </w:p>
        </w:tc>
        <w:tc>
          <w:tcPr>
            <w:tcW w:w="3544" w:type="dxa"/>
            <w:tcBorders>
              <w:top w:val="single" w:sz="4" w:space="0" w:color="auto"/>
              <w:left w:val="single" w:sz="4" w:space="0" w:color="auto"/>
              <w:bottom w:val="single" w:sz="4" w:space="0" w:color="auto"/>
            </w:tcBorders>
            <w:shd w:val="clear" w:color="auto" w:fill="auto"/>
          </w:tcPr>
          <w:p w:rsidR="00C74D8C" w:rsidRPr="009A1D04" w:rsidRDefault="00C74D8C" w:rsidP="003E526E">
            <w:pPr>
              <w:jc w:val="center"/>
            </w:pPr>
            <w:r>
              <w:rPr>
                <w:noProof/>
              </w:rPr>
              <w:drawing>
                <wp:anchor distT="0" distB="0" distL="114300" distR="114300" simplePos="0" relativeHeight="251669504" behindDoc="0" locked="0" layoutInCell="1" allowOverlap="1" wp14:anchorId="575F3308" wp14:editId="7A35A187">
                  <wp:simplePos x="0" y="0"/>
                  <wp:positionH relativeFrom="column">
                    <wp:posOffset>72390</wp:posOffset>
                  </wp:positionH>
                  <wp:positionV relativeFrom="paragraph">
                    <wp:posOffset>83820</wp:posOffset>
                  </wp:positionV>
                  <wp:extent cx="2021205" cy="3161030"/>
                  <wp:effectExtent l="0" t="0" r="0" b="1270"/>
                  <wp:wrapSquare wrapText="bothSides"/>
                  <wp:docPr id="11" name="Picture 11" descr="46527_53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46527_5307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21205" cy="3161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tcBorders>
              <w:top w:val="single" w:sz="4" w:space="0" w:color="auto"/>
              <w:bottom w:val="single" w:sz="4" w:space="0" w:color="auto"/>
            </w:tcBorders>
            <w:shd w:val="clear" w:color="auto" w:fill="auto"/>
          </w:tcPr>
          <w:p w:rsidR="00C74D8C" w:rsidRDefault="00C74D8C" w:rsidP="003E526E">
            <w:pPr>
              <w:spacing w:before="120" w:after="0" w:line="240" w:lineRule="auto"/>
              <w:jc w:val="center"/>
              <w:rPr>
                <w:b/>
                <w:color w:val="FF0000"/>
              </w:rPr>
            </w:pPr>
            <w:r w:rsidRPr="00E203A4">
              <w:rPr>
                <w:b/>
                <w:color w:val="FF0000"/>
              </w:rPr>
              <w:t>QUÀ TẶNG DIỆU KỲ</w:t>
            </w:r>
          </w:p>
          <w:p w:rsidR="00C74D8C" w:rsidRPr="00E203A4" w:rsidRDefault="00C74D8C" w:rsidP="003E526E">
            <w:pPr>
              <w:spacing w:before="120" w:after="0" w:line="240" w:lineRule="auto"/>
              <w:jc w:val="center"/>
              <w:rPr>
                <w:b/>
                <w:color w:val="FF0000"/>
              </w:rPr>
            </w:pPr>
          </w:p>
          <w:p w:rsidR="00C74D8C" w:rsidRPr="009A1D04" w:rsidRDefault="00C74D8C" w:rsidP="003E526E">
            <w:r w:rsidRPr="009A1D04">
              <w:rPr>
                <w:b/>
              </w:rPr>
              <w:t>Tác giả:</w:t>
            </w:r>
            <w:r w:rsidRPr="009A1D04">
              <w:t xml:space="preserve"> </w:t>
            </w:r>
            <w:r>
              <w:t>Spencer Johnson, M.D</w:t>
            </w:r>
            <w:r>
              <w:br/>
            </w:r>
            <w:r w:rsidRPr="00E203A4">
              <w:rPr>
                <w:b/>
              </w:rPr>
              <w:t>Người Dịch:</w:t>
            </w:r>
            <w:r w:rsidRPr="009A1D04">
              <w:t xml:space="preserve"> Nguyễn Văn Phước, Nguyễn Thị Kim Nhung</w:t>
            </w:r>
            <w:r w:rsidRPr="009A1D04">
              <w:br/>
            </w:r>
            <w:r w:rsidRPr="009A1D04">
              <w:rPr>
                <w:b/>
              </w:rPr>
              <w:t xml:space="preserve">NXB: </w:t>
            </w:r>
            <w:r w:rsidRPr="009A1D04">
              <w:t>Tổng hợp TP.HCM</w:t>
            </w:r>
          </w:p>
          <w:p w:rsidR="00C74D8C" w:rsidRPr="009A1D04" w:rsidRDefault="00C74D8C" w:rsidP="003E526E">
            <w:pPr>
              <w:pStyle w:val="NormalWeb"/>
              <w:shd w:val="clear" w:color="auto" w:fill="FFFFFF"/>
              <w:spacing w:before="0" w:beforeAutospacing="0" w:after="150" w:afterAutospacing="0"/>
              <w:jc w:val="both"/>
              <w:rPr>
                <w:sz w:val="28"/>
                <w:szCs w:val="28"/>
              </w:rPr>
            </w:pPr>
            <w:r w:rsidRPr="009A1D04">
              <w:rPr>
                <w:sz w:val="28"/>
                <w:szCs w:val="28"/>
              </w:rPr>
              <w:t>“Quà tặng diệu kỳ” là một câu chuyện thú vị về cuộc hành trình gian nan của một chàng trai, khi phải đối diện với những thử thách, thất bại trong cuộc sống, đã cất công đi tìm món quà đặc biệt, một món quà bí ẩn và khó tìm.</w:t>
            </w:r>
          </w:p>
          <w:p w:rsidR="00C74D8C" w:rsidRPr="009A1D04" w:rsidRDefault="00C74D8C" w:rsidP="003E526E">
            <w:pPr>
              <w:pStyle w:val="NormalWeb"/>
              <w:shd w:val="clear" w:color="auto" w:fill="FFFFFF"/>
              <w:spacing w:before="0" w:beforeAutospacing="0" w:after="150" w:afterAutospacing="0"/>
              <w:jc w:val="both"/>
              <w:rPr>
                <w:sz w:val="28"/>
                <w:szCs w:val="28"/>
              </w:rPr>
            </w:pPr>
            <w:r w:rsidRPr="009A1D04">
              <w:rPr>
                <w:sz w:val="28"/>
                <w:szCs w:val="28"/>
              </w:rPr>
              <w:t xml:space="preserve">Đây là câu chuyện rất thực tế và hữu ích cho cuộc sống hiện tại của chúng ta. Khi cuộc sống, công việc gặp khó khăn, trải qua những thất bại, trả giá cho niềm tin, những tổn thương về tinh thần, tình cảm, chúng ta luôn mong muốn tìm lại được sự thanh thản trong tâm hồn, tìm lại được nghị lực và sức sống mới, muốn khẳng định được mình, đạt được thành công và hạnh phúc trong cuộc sống. </w:t>
            </w:r>
          </w:p>
        </w:tc>
      </w:tr>
    </w:tbl>
    <w:p w:rsidR="00C74D8C" w:rsidRDefault="00C74D8C"/>
    <w:sectPr w:rsidR="00C74D8C" w:rsidSect="00121FC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8C"/>
    <w:rsid w:val="00121FC1"/>
    <w:rsid w:val="00623D9F"/>
    <w:rsid w:val="00C7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4D8C"/>
    <w:pPr>
      <w:spacing w:before="100" w:beforeAutospacing="1" w:after="100" w:afterAutospacing="1" w:line="240" w:lineRule="auto"/>
    </w:pPr>
    <w:rPr>
      <w:rFonts w:eastAsia="Times New Roman"/>
      <w:sz w:val="24"/>
      <w:szCs w:val="24"/>
    </w:rPr>
  </w:style>
  <w:style w:type="character" w:styleId="Hyperlink">
    <w:name w:val="Hyperlink"/>
    <w:uiPriority w:val="99"/>
    <w:semiHidden/>
    <w:unhideWhenUsed/>
    <w:rsid w:val="00C74D8C"/>
    <w:rPr>
      <w:color w:val="0000FF"/>
      <w:u w:val="single"/>
    </w:rPr>
  </w:style>
  <w:style w:type="character" w:styleId="Strong">
    <w:name w:val="Strong"/>
    <w:uiPriority w:val="22"/>
    <w:qFormat/>
    <w:rsid w:val="00C74D8C"/>
    <w:rPr>
      <w:b/>
      <w:bCs/>
    </w:rPr>
  </w:style>
  <w:style w:type="character" w:styleId="Emphasis">
    <w:name w:val="Emphasis"/>
    <w:uiPriority w:val="20"/>
    <w:qFormat/>
    <w:rsid w:val="00C74D8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4D8C"/>
    <w:pPr>
      <w:spacing w:before="100" w:beforeAutospacing="1" w:after="100" w:afterAutospacing="1" w:line="240" w:lineRule="auto"/>
    </w:pPr>
    <w:rPr>
      <w:rFonts w:eastAsia="Times New Roman"/>
      <w:sz w:val="24"/>
      <w:szCs w:val="24"/>
    </w:rPr>
  </w:style>
  <w:style w:type="character" w:styleId="Hyperlink">
    <w:name w:val="Hyperlink"/>
    <w:uiPriority w:val="99"/>
    <w:semiHidden/>
    <w:unhideWhenUsed/>
    <w:rsid w:val="00C74D8C"/>
    <w:rPr>
      <w:color w:val="0000FF"/>
      <w:u w:val="single"/>
    </w:rPr>
  </w:style>
  <w:style w:type="character" w:styleId="Strong">
    <w:name w:val="Strong"/>
    <w:uiPriority w:val="22"/>
    <w:qFormat/>
    <w:rsid w:val="00C74D8C"/>
    <w:rPr>
      <w:b/>
      <w:bCs/>
    </w:rPr>
  </w:style>
  <w:style w:type="character" w:styleId="Emphasis">
    <w:name w:val="Emphasis"/>
    <w:uiPriority w:val="20"/>
    <w:qFormat/>
    <w:rsid w:val="00C74D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vi.wikipedia.org/wiki/%C4%90%C3%B4ng_Nam_%C3%8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g"/><Relationship Id="rId15" Type="http://schemas.openxmlformats.org/officeDocument/2006/relationships/image" Target="media/image9.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vinabook.com/tac-gia/john-merson-i19608" TargetMode="External"/><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2018-01-22T02:11:00Z</dcterms:created>
  <dcterms:modified xsi:type="dcterms:W3CDTF">2018-01-22T02:21:00Z</dcterms:modified>
</cp:coreProperties>
</file>